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424B" w14:textId="5F177E91" w:rsidR="00D358C4" w:rsidRDefault="00D358C4" w:rsidP="00D358C4">
      <w:pPr>
        <w:pStyle w:val="Inhaltsverzeichnisberschrift"/>
        <w:spacing w:line="360" w:lineRule="auto"/>
        <w:rPr>
          <w:lang w:val="de-DE"/>
        </w:rPr>
      </w:pPr>
      <w:r>
        <w:rPr>
          <w:lang w:val="de-DE"/>
        </w:rPr>
        <w:t xml:space="preserve">Konzept </w:t>
      </w:r>
      <w:r w:rsidR="00A40F84">
        <w:rPr>
          <w:lang w:val="de-DE"/>
        </w:rPr>
        <w:t>Tagespflege Mölbis</w:t>
      </w:r>
    </w:p>
    <w:p w14:paraId="457D1EA6" w14:textId="77777777" w:rsidR="00BF3645" w:rsidRPr="00D358C4" w:rsidRDefault="00BF3645" w:rsidP="00D358C4">
      <w:pPr>
        <w:pStyle w:val="Inhaltsverzeichnisberschrift"/>
        <w:spacing w:line="360" w:lineRule="auto"/>
        <w:ind w:left="-340"/>
      </w:pPr>
    </w:p>
    <w:p w14:paraId="6C0D9341" w14:textId="6F1BC640" w:rsidR="00D358C4" w:rsidRPr="00D358C4" w:rsidRDefault="00286467" w:rsidP="00286467">
      <w:pPr>
        <w:tabs>
          <w:tab w:val="left" w:pos="2355"/>
        </w:tabs>
        <w:spacing w:line="360" w:lineRule="auto"/>
        <w:rPr>
          <w:rFonts w:ascii="Comic Sans MS" w:hAnsi="Comic Sans MS" w:cs="Arial"/>
          <w:b/>
          <w:color w:val="FF0000"/>
          <w:sz w:val="56"/>
          <w:szCs w:val="56"/>
        </w:rPr>
      </w:pPr>
      <w:r>
        <w:rPr>
          <w:rFonts w:ascii="Comic Sans MS" w:hAnsi="Comic Sans MS" w:cs="Arial"/>
          <w:b/>
          <w:color w:val="FF0000"/>
          <w:sz w:val="56"/>
          <w:szCs w:val="56"/>
        </w:rPr>
        <w:t xml:space="preserve">    </w:t>
      </w:r>
      <w:r>
        <w:rPr>
          <w:rFonts w:ascii="Comic Sans MS" w:hAnsi="Comic Sans MS" w:cs="Arial"/>
          <w:b/>
          <w:noProof/>
          <w:color w:val="FF0000"/>
          <w:sz w:val="56"/>
          <w:szCs w:val="56"/>
        </w:rPr>
        <w:drawing>
          <wp:inline distT="0" distB="0" distL="0" distR="0" wp14:anchorId="0F1174A0" wp14:editId="1D6804E0">
            <wp:extent cx="5840364" cy="5191125"/>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158" cy="5224717"/>
                    </a:xfrm>
                    <a:prstGeom prst="rect">
                      <a:avLst/>
                    </a:prstGeom>
                    <a:noFill/>
                  </pic:spPr>
                </pic:pic>
              </a:graphicData>
            </a:graphic>
          </wp:inline>
        </w:drawing>
      </w:r>
    </w:p>
    <w:p w14:paraId="5FD7135B" w14:textId="77777777" w:rsidR="00D358C4" w:rsidRPr="00D358C4" w:rsidRDefault="00D358C4" w:rsidP="00D358C4"/>
    <w:p w14:paraId="590E75E1" w14:textId="77777777" w:rsidR="00D358C4" w:rsidRDefault="00D358C4" w:rsidP="00D358C4"/>
    <w:p w14:paraId="1ACD2131" w14:textId="77777777" w:rsidR="00D358C4" w:rsidRPr="00D358C4" w:rsidRDefault="00D358C4" w:rsidP="00D358C4"/>
    <w:p w14:paraId="4A7F1038" w14:textId="77777777" w:rsidR="008B5D57" w:rsidRDefault="008B5D57" w:rsidP="002A7B3D">
      <w:pPr>
        <w:pStyle w:val="Inhaltsverzeichnisberschrift"/>
        <w:spacing w:line="360" w:lineRule="auto"/>
        <w:rPr>
          <w:rFonts w:ascii="Times New Roman" w:eastAsia="Times New Roman" w:hAnsi="Times New Roman" w:cs="Times New Roman"/>
          <w:b w:val="0"/>
          <w:bCs w:val="0"/>
          <w:color w:val="auto"/>
          <w:sz w:val="24"/>
          <w:szCs w:val="24"/>
          <w:lang w:val="de-DE" w:eastAsia="de-DE"/>
        </w:rPr>
      </w:pPr>
    </w:p>
    <w:p w14:paraId="079E0FC3" w14:textId="77777777" w:rsidR="008B5D57" w:rsidRDefault="008B5D57" w:rsidP="002A7B3D">
      <w:pPr>
        <w:spacing w:line="360" w:lineRule="auto"/>
      </w:pPr>
    </w:p>
    <w:p w14:paraId="55CF5007" w14:textId="77777777" w:rsidR="008B5D57" w:rsidRPr="008B5D57" w:rsidRDefault="008B5D57" w:rsidP="002A7B3D">
      <w:pPr>
        <w:spacing w:line="360" w:lineRule="auto"/>
      </w:pPr>
    </w:p>
    <w:bookmarkStart w:id="0" w:name="_Toc244327938" w:displacedByCustomXml="next"/>
    <w:sdt>
      <w:sdtPr>
        <w:rPr>
          <w:rFonts w:ascii="Times New Roman" w:eastAsia="Times New Roman" w:hAnsi="Times New Roman" w:cs="Times New Roman"/>
          <w:b w:val="0"/>
          <w:bCs w:val="0"/>
          <w:color w:val="auto"/>
          <w:sz w:val="24"/>
          <w:szCs w:val="24"/>
          <w:lang w:val="de-DE" w:eastAsia="de-DE"/>
        </w:rPr>
        <w:id w:val="1930846038"/>
        <w:docPartObj>
          <w:docPartGallery w:val="Table of Contents"/>
          <w:docPartUnique/>
        </w:docPartObj>
      </w:sdtPr>
      <w:sdtEndPr/>
      <w:sdtContent>
        <w:p w14:paraId="0D3E127C" w14:textId="77777777" w:rsidR="000D5292" w:rsidRDefault="000D5292">
          <w:pPr>
            <w:pStyle w:val="Inhaltsverzeichnisberschrift"/>
          </w:pPr>
          <w:r>
            <w:rPr>
              <w:lang w:val="de-DE"/>
            </w:rPr>
            <w:t>Inhalt</w:t>
          </w:r>
        </w:p>
        <w:p w14:paraId="2157CEC7" w14:textId="77777777" w:rsidR="000D5292" w:rsidRDefault="000D5292" w:rsidP="0090420E">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694456" w:history="1">
            <w:r w:rsidRPr="007D657E">
              <w:rPr>
                <w:rStyle w:val="Hyperlink"/>
                <w:noProof/>
              </w:rPr>
              <w:t>1.Darstellung unseres Pflegedienstes</w:t>
            </w:r>
            <w:r>
              <w:rPr>
                <w:noProof/>
                <w:webHidden/>
              </w:rPr>
              <w:tab/>
            </w:r>
            <w:r>
              <w:rPr>
                <w:noProof/>
                <w:webHidden/>
              </w:rPr>
              <w:fldChar w:fldCharType="begin"/>
            </w:r>
            <w:r>
              <w:rPr>
                <w:noProof/>
                <w:webHidden/>
              </w:rPr>
              <w:instrText xml:space="preserve"> PAGEREF _Toc474694456 \h </w:instrText>
            </w:r>
            <w:r>
              <w:rPr>
                <w:noProof/>
                <w:webHidden/>
              </w:rPr>
            </w:r>
            <w:r>
              <w:rPr>
                <w:noProof/>
                <w:webHidden/>
              </w:rPr>
              <w:fldChar w:fldCharType="separate"/>
            </w:r>
            <w:r w:rsidR="00BD54F9">
              <w:rPr>
                <w:noProof/>
                <w:webHidden/>
              </w:rPr>
              <w:t>4</w:t>
            </w:r>
            <w:r>
              <w:rPr>
                <w:noProof/>
                <w:webHidden/>
              </w:rPr>
              <w:fldChar w:fldCharType="end"/>
            </w:r>
          </w:hyperlink>
        </w:p>
        <w:p w14:paraId="40A476D1" w14:textId="77777777" w:rsidR="000D5292" w:rsidRDefault="00FB60E9" w:rsidP="0090420E">
          <w:pPr>
            <w:pStyle w:val="Verzeichnis2"/>
            <w:rPr>
              <w:rFonts w:asciiTheme="minorHAnsi" w:eastAsiaTheme="minorEastAsia" w:hAnsiTheme="minorHAnsi" w:cstheme="minorBidi"/>
              <w:noProof/>
              <w:sz w:val="22"/>
              <w:szCs w:val="22"/>
            </w:rPr>
          </w:pPr>
          <w:hyperlink w:anchor="_Toc474694457" w:history="1">
            <w:r w:rsidR="000D5292" w:rsidRPr="007D657E">
              <w:rPr>
                <w:rStyle w:val="Hyperlink"/>
                <w:noProof/>
                <w:kern w:val="32"/>
              </w:rPr>
              <w:t>1.1.</w:t>
            </w:r>
            <w:r w:rsidR="000D5292">
              <w:rPr>
                <w:rFonts w:asciiTheme="minorHAnsi" w:eastAsiaTheme="minorEastAsia" w:hAnsiTheme="minorHAnsi" w:cstheme="minorBidi"/>
                <w:noProof/>
                <w:sz w:val="22"/>
                <w:szCs w:val="22"/>
              </w:rPr>
              <w:tab/>
            </w:r>
            <w:r w:rsidR="000D5292" w:rsidRPr="007D657E">
              <w:rPr>
                <w:rStyle w:val="Hyperlink"/>
                <w:noProof/>
                <w:kern w:val="32"/>
              </w:rPr>
              <w:t>Pflegeleitbild</w:t>
            </w:r>
            <w:r w:rsidR="000D5292">
              <w:rPr>
                <w:noProof/>
                <w:webHidden/>
              </w:rPr>
              <w:tab/>
            </w:r>
            <w:r w:rsidR="000D5292">
              <w:rPr>
                <w:noProof/>
                <w:webHidden/>
              </w:rPr>
              <w:fldChar w:fldCharType="begin"/>
            </w:r>
            <w:r w:rsidR="000D5292">
              <w:rPr>
                <w:noProof/>
                <w:webHidden/>
              </w:rPr>
              <w:instrText xml:space="preserve"> PAGEREF _Toc474694457 \h </w:instrText>
            </w:r>
            <w:r w:rsidR="000D5292">
              <w:rPr>
                <w:noProof/>
                <w:webHidden/>
              </w:rPr>
            </w:r>
            <w:r w:rsidR="000D5292">
              <w:rPr>
                <w:noProof/>
                <w:webHidden/>
              </w:rPr>
              <w:fldChar w:fldCharType="separate"/>
            </w:r>
            <w:r w:rsidR="00BD54F9">
              <w:rPr>
                <w:noProof/>
                <w:webHidden/>
              </w:rPr>
              <w:t>4</w:t>
            </w:r>
            <w:r w:rsidR="000D5292">
              <w:rPr>
                <w:noProof/>
                <w:webHidden/>
              </w:rPr>
              <w:fldChar w:fldCharType="end"/>
            </w:r>
          </w:hyperlink>
        </w:p>
        <w:p w14:paraId="006F178E" w14:textId="77777777" w:rsidR="000D5292" w:rsidRDefault="00FB60E9" w:rsidP="0090420E">
          <w:pPr>
            <w:pStyle w:val="Verzeichnis2"/>
            <w:rPr>
              <w:rFonts w:asciiTheme="minorHAnsi" w:eastAsiaTheme="minorEastAsia" w:hAnsiTheme="minorHAnsi" w:cstheme="minorBidi"/>
              <w:noProof/>
              <w:sz w:val="22"/>
              <w:szCs w:val="22"/>
            </w:rPr>
          </w:pPr>
          <w:hyperlink w:anchor="_Toc474694458" w:history="1">
            <w:r w:rsidR="000D5292" w:rsidRPr="007D657E">
              <w:rPr>
                <w:rStyle w:val="Hyperlink"/>
                <w:noProof/>
              </w:rPr>
              <w:t>1.2.</w:t>
            </w:r>
            <w:r w:rsidR="000D5292">
              <w:rPr>
                <w:rFonts w:asciiTheme="minorHAnsi" w:eastAsiaTheme="minorEastAsia" w:hAnsiTheme="minorHAnsi" w:cstheme="minorBidi"/>
                <w:noProof/>
                <w:sz w:val="22"/>
                <w:szCs w:val="22"/>
              </w:rPr>
              <w:tab/>
            </w:r>
            <w:r w:rsidR="000D5292" w:rsidRPr="007D657E">
              <w:rPr>
                <w:rStyle w:val="Hyperlink"/>
                <w:noProof/>
              </w:rPr>
              <w:t>Ziele und Aufgaben unseres Pflegedienstes</w:t>
            </w:r>
            <w:r w:rsidR="000D5292">
              <w:rPr>
                <w:noProof/>
                <w:webHidden/>
              </w:rPr>
              <w:tab/>
            </w:r>
            <w:r w:rsidR="000D5292">
              <w:rPr>
                <w:noProof/>
                <w:webHidden/>
              </w:rPr>
              <w:fldChar w:fldCharType="begin"/>
            </w:r>
            <w:r w:rsidR="000D5292">
              <w:rPr>
                <w:noProof/>
                <w:webHidden/>
              </w:rPr>
              <w:instrText xml:space="preserve"> PAGEREF _Toc474694458 \h </w:instrText>
            </w:r>
            <w:r w:rsidR="000D5292">
              <w:rPr>
                <w:noProof/>
                <w:webHidden/>
              </w:rPr>
            </w:r>
            <w:r w:rsidR="000D5292">
              <w:rPr>
                <w:noProof/>
                <w:webHidden/>
              </w:rPr>
              <w:fldChar w:fldCharType="separate"/>
            </w:r>
            <w:r w:rsidR="00BD54F9">
              <w:rPr>
                <w:noProof/>
                <w:webHidden/>
              </w:rPr>
              <w:t>5</w:t>
            </w:r>
            <w:r w:rsidR="000D5292">
              <w:rPr>
                <w:noProof/>
                <w:webHidden/>
              </w:rPr>
              <w:fldChar w:fldCharType="end"/>
            </w:r>
          </w:hyperlink>
        </w:p>
        <w:p w14:paraId="40E75E14" w14:textId="77777777" w:rsidR="000D5292" w:rsidRDefault="00FB60E9" w:rsidP="0090420E">
          <w:pPr>
            <w:pStyle w:val="Verzeichnis2"/>
            <w:rPr>
              <w:rFonts w:asciiTheme="minorHAnsi" w:eastAsiaTheme="minorEastAsia" w:hAnsiTheme="minorHAnsi" w:cstheme="minorBidi"/>
              <w:noProof/>
              <w:sz w:val="22"/>
              <w:szCs w:val="22"/>
            </w:rPr>
          </w:pPr>
          <w:hyperlink w:anchor="_Toc474694459" w:history="1">
            <w:r w:rsidR="000D5292" w:rsidRPr="007D657E">
              <w:rPr>
                <w:rStyle w:val="Hyperlink"/>
                <w:noProof/>
                <w:kern w:val="32"/>
              </w:rPr>
              <w:t>1.3.</w:t>
            </w:r>
            <w:r w:rsidR="000D5292">
              <w:rPr>
                <w:rFonts w:asciiTheme="minorHAnsi" w:eastAsiaTheme="minorEastAsia" w:hAnsiTheme="minorHAnsi" w:cstheme="minorBidi"/>
                <w:noProof/>
                <w:sz w:val="22"/>
                <w:szCs w:val="22"/>
              </w:rPr>
              <w:tab/>
            </w:r>
            <w:r w:rsidR="000D5292" w:rsidRPr="007D657E">
              <w:rPr>
                <w:rStyle w:val="Hyperlink"/>
                <w:noProof/>
                <w:kern w:val="32"/>
              </w:rPr>
              <w:t>Anschrift und Erreichbarkeit</w:t>
            </w:r>
            <w:r w:rsidR="000D5292">
              <w:rPr>
                <w:noProof/>
                <w:webHidden/>
              </w:rPr>
              <w:tab/>
            </w:r>
            <w:r w:rsidR="000D5292">
              <w:rPr>
                <w:noProof/>
                <w:webHidden/>
              </w:rPr>
              <w:fldChar w:fldCharType="begin"/>
            </w:r>
            <w:r w:rsidR="000D5292">
              <w:rPr>
                <w:noProof/>
                <w:webHidden/>
              </w:rPr>
              <w:instrText xml:space="preserve"> PAGEREF _Toc474694459 \h </w:instrText>
            </w:r>
            <w:r w:rsidR="000D5292">
              <w:rPr>
                <w:noProof/>
                <w:webHidden/>
              </w:rPr>
            </w:r>
            <w:r w:rsidR="000D5292">
              <w:rPr>
                <w:noProof/>
                <w:webHidden/>
              </w:rPr>
              <w:fldChar w:fldCharType="separate"/>
            </w:r>
            <w:r w:rsidR="00BD54F9">
              <w:rPr>
                <w:noProof/>
                <w:webHidden/>
              </w:rPr>
              <w:t>6</w:t>
            </w:r>
            <w:r w:rsidR="000D5292">
              <w:rPr>
                <w:noProof/>
                <w:webHidden/>
              </w:rPr>
              <w:fldChar w:fldCharType="end"/>
            </w:r>
          </w:hyperlink>
        </w:p>
        <w:p w14:paraId="071107A7" w14:textId="77777777" w:rsidR="000D5292" w:rsidRDefault="00FB60E9" w:rsidP="0090420E">
          <w:pPr>
            <w:pStyle w:val="Verzeichnis1"/>
            <w:rPr>
              <w:rFonts w:asciiTheme="minorHAnsi" w:eastAsiaTheme="minorEastAsia" w:hAnsiTheme="minorHAnsi" w:cstheme="minorBidi"/>
              <w:noProof/>
              <w:sz w:val="22"/>
              <w:szCs w:val="22"/>
            </w:rPr>
          </w:pPr>
          <w:hyperlink w:anchor="_Toc474694460" w:history="1">
            <w:r w:rsidR="000D5292" w:rsidRPr="007D657E">
              <w:rPr>
                <w:rStyle w:val="Hyperlink"/>
                <w:noProof/>
              </w:rPr>
              <w:t>2.</w:t>
            </w:r>
            <w:r w:rsidR="0090420E">
              <w:rPr>
                <w:rFonts w:asciiTheme="minorHAnsi" w:eastAsiaTheme="minorEastAsia" w:hAnsiTheme="minorHAnsi" w:cstheme="minorBidi"/>
                <w:noProof/>
                <w:sz w:val="22"/>
                <w:szCs w:val="22"/>
              </w:rPr>
              <w:t xml:space="preserve">              </w:t>
            </w:r>
            <w:r w:rsidR="000D5292" w:rsidRPr="007D657E">
              <w:rPr>
                <w:rStyle w:val="Hyperlink"/>
                <w:noProof/>
              </w:rPr>
              <w:t>Die betriebliche Infrastruktur</w:t>
            </w:r>
            <w:r w:rsidR="000D5292">
              <w:rPr>
                <w:noProof/>
                <w:webHidden/>
              </w:rPr>
              <w:tab/>
            </w:r>
            <w:r w:rsidR="000D5292">
              <w:rPr>
                <w:noProof/>
                <w:webHidden/>
              </w:rPr>
              <w:fldChar w:fldCharType="begin"/>
            </w:r>
            <w:r w:rsidR="000D5292">
              <w:rPr>
                <w:noProof/>
                <w:webHidden/>
              </w:rPr>
              <w:instrText xml:space="preserve"> PAGEREF _Toc474694460 \h </w:instrText>
            </w:r>
            <w:r w:rsidR="000D5292">
              <w:rPr>
                <w:noProof/>
                <w:webHidden/>
              </w:rPr>
            </w:r>
            <w:r w:rsidR="000D5292">
              <w:rPr>
                <w:noProof/>
                <w:webHidden/>
              </w:rPr>
              <w:fldChar w:fldCharType="separate"/>
            </w:r>
            <w:r w:rsidR="00BD54F9">
              <w:rPr>
                <w:noProof/>
                <w:webHidden/>
              </w:rPr>
              <w:t>7</w:t>
            </w:r>
            <w:r w:rsidR="000D5292">
              <w:rPr>
                <w:noProof/>
                <w:webHidden/>
              </w:rPr>
              <w:fldChar w:fldCharType="end"/>
            </w:r>
          </w:hyperlink>
        </w:p>
        <w:p w14:paraId="335F3D34" w14:textId="77777777" w:rsidR="000D5292" w:rsidRDefault="00FB60E9" w:rsidP="0090420E">
          <w:pPr>
            <w:pStyle w:val="Verzeichnis2"/>
            <w:rPr>
              <w:rFonts w:asciiTheme="minorHAnsi" w:eastAsiaTheme="minorEastAsia" w:hAnsiTheme="minorHAnsi" w:cstheme="minorBidi"/>
              <w:noProof/>
              <w:sz w:val="22"/>
              <w:szCs w:val="22"/>
            </w:rPr>
          </w:pPr>
          <w:hyperlink w:anchor="_Toc474694461" w:history="1">
            <w:r w:rsidR="000D5292" w:rsidRPr="007D657E">
              <w:rPr>
                <w:rStyle w:val="Hyperlink"/>
                <w:noProof/>
                <w:kern w:val="32"/>
              </w:rPr>
              <w:t>2.1.</w:t>
            </w:r>
            <w:r w:rsidR="000D5292">
              <w:rPr>
                <w:rFonts w:asciiTheme="minorHAnsi" w:eastAsiaTheme="minorEastAsia" w:hAnsiTheme="minorHAnsi" w:cstheme="minorBidi"/>
                <w:noProof/>
                <w:sz w:val="22"/>
                <w:szCs w:val="22"/>
              </w:rPr>
              <w:tab/>
            </w:r>
            <w:r w:rsidR="000D5292" w:rsidRPr="007D657E">
              <w:rPr>
                <w:rStyle w:val="Hyperlink"/>
                <w:noProof/>
                <w:kern w:val="32"/>
              </w:rPr>
              <w:t>Sächliche Ausstattung</w:t>
            </w:r>
            <w:r w:rsidR="000D5292">
              <w:rPr>
                <w:noProof/>
                <w:webHidden/>
              </w:rPr>
              <w:tab/>
            </w:r>
            <w:r w:rsidR="000D5292">
              <w:rPr>
                <w:noProof/>
                <w:webHidden/>
              </w:rPr>
              <w:fldChar w:fldCharType="begin"/>
            </w:r>
            <w:r w:rsidR="000D5292">
              <w:rPr>
                <w:noProof/>
                <w:webHidden/>
              </w:rPr>
              <w:instrText xml:space="preserve"> PAGEREF _Toc474694461 \h </w:instrText>
            </w:r>
            <w:r w:rsidR="000D5292">
              <w:rPr>
                <w:noProof/>
                <w:webHidden/>
              </w:rPr>
            </w:r>
            <w:r w:rsidR="000D5292">
              <w:rPr>
                <w:noProof/>
                <w:webHidden/>
              </w:rPr>
              <w:fldChar w:fldCharType="separate"/>
            </w:r>
            <w:r w:rsidR="00BD54F9">
              <w:rPr>
                <w:noProof/>
                <w:webHidden/>
              </w:rPr>
              <w:t>7</w:t>
            </w:r>
            <w:r w:rsidR="000D5292">
              <w:rPr>
                <w:noProof/>
                <w:webHidden/>
              </w:rPr>
              <w:fldChar w:fldCharType="end"/>
            </w:r>
          </w:hyperlink>
        </w:p>
        <w:p w14:paraId="67BBBBD2" w14:textId="77777777" w:rsidR="000D5292" w:rsidRDefault="00FB60E9" w:rsidP="0090420E">
          <w:pPr>
            <w:pStyle w:val="Verzeichnis2"/>
            <w:rPr>
              <w:rFonts w:asciiTheme="minorHAnsi" w:eastAsiaTheme="minorEastAsia" w:hAnsiTheme="minorHAnsi" w:cstheme="minorBidi"/>
              <w:noProof/>
              <w:sz w:val="22"/>
              <w:szCs w:val="22"/>
            </w:rPr>
          </w:pPr>
          <w:hyperlink w:anchor="_Toc474694462" w:history="1">
            <w:r w:rsidR="000D5292" w:rsidRPr="007D657E">
              <w:rPr>
                <w:rStyle w:val="Hyperlink"/>
                <w:noProof/>
              </w:rPr>
              <w:t>2.2.</w:t>
            </w:r>
            <w:r w:rsidR="000D5292">
              <w:rPr>
                <w:rFonts w:asciiTheme="minorHAnsi" w:eastAsiaTheme="minorEastAsia" w:hAnsiTheme="minorHAnsi" w:cstheme="minorBidi"/>
                <w:noProof/>
                <w:sz w:val="22"/>
                <w:szCs w:val="22"/>
              </w:rPr>
              <w:tab/>
            </w:r>
            <w:r w:rsidR="000D5292" w:rsidRPr="007D657E">
              <w:rPr>
                <w:rStyle w:val="Hyperlink"/>
                <w:noProof/>
              </w:rPr>
              <w:t>Räumliche Ausstattung</w:t>
            </w:r>
            <w:r w:rsidR="000D5292">
              <w:rPr>
                <w:noProof/>
                <w:webHidden/>
              </w:rPr>
              <w:tab/>
            </w:r>
            <w:r w:rsidR="000D5292">
              <w:rPr>
                <w:noProof/>
                <w:webHidden/>
              </w:rPr>
              <w:fldChar w:fldCharType="begin"/>
            </w:r>
            <w:r w:rsidR="000D5292">
              <w:rPr>
                <w:noProof/>
                <w:webHidden/>
              </w:rPr>
              <w:instrText xml:space="preserve"> PAGEREF _Toc474694462 \h </w:instrText>
            </w:r>
            <w:r w:rsidR="000D5292">
              <w:rPr>
                <w:noProof/>
                <w:webHidden/>
              </w:rPr>
            </w:r>
            <w:r w:rsidR="000D5292">
              <w:rPr>
                <w:noProof/>
                <w:webHidden/>
              </w:rPr>
              <w:fldChar w:fldCharType="separate"/>
            </w:r>
            <w:r w:rsidR="00BD54F9">
              <w:rPr>
                <w:noProof/>
                <w:webHidden/>
              </w:rPr>
              <w:t>7</w:t>
            </w:r>
            <w:r w:rsidR="000D5292">
              <w:rPr>
                <w:noProof/>
                <w:webHidden/>
              </w:rPr>
              <w:fldChar w:fldCharType="end"/>
            </w:r>
          </w:hyperlink>
        </w:p>
        <w:p w14:paraId="28214F84" w14:textId="77777777" w:rsidR="000D5292" w:rsidRDefault="00FB60E9" w:rsidP="0090420E">
          <w:pPr>
            <w:pStyle w:val="Verzeichnis2"/>
            <w:rPr>
              <w:rFonts w:asciiTheme="minorHAnsi" w:eastAsiaTheme="minorEastAsia" w:hAnsiTheme="minorHAnsi" w:cstheme="minorBidi"/>
              <w:noProof/>
              <w:sz w:val="22"/>
              <w:szCs w:val="22"/>
            </w:rPr>
          </w:pPr>
          <w:hyperlink w:anchor="_Toc474694463" w:history="1">
            <w:r w:rsidR="000D5292" w:rsidRPr="007D657E">
              <w:rPr>
                <w:rStyle w:val="Hyperlink"/>
                <w:noProof/>
              </w:rPr>
              <w:t>2.3.</w:t>
            </w:r>
            <w:r w:rsidR="000D5292">
              <w:rPr>
                <w:rFonts w:asciiTheme="minorHAnsi" w:eastAsiaTheme="minorEastAsia" w:hAnsiTheme="minorHAnsi" w:cstheme="minorBidi"/>
                <w:noProof/>
                <w:sz w:val="22"/>
                <w:szCs w:val="22"/>
              </w:rPr>
              <w:tab/>
            </w:r>
            <w:r w:rsidR="000D5292" w:rsidRPr="007D657E">
              <w:rPr>
                <w:rStyle w:val="Hyperlink"/>
                <w:noProof/>
              </w:rPr>
              <w:t>Technische Ausstattung</w:t>
            </w:r>
            <w:r w:rsidR="000D5292">
              <w:rPr>
                <w:noProof/>
                <w:webHidden/>
              </w:rPr>
              <w:tab/>
            </w:r>
            <w:r w:rsidR="000D5292">
              <w:rPr>
                <w:noProof/>
                <w:webHidden/>
              </w:rPr>
              <w:fldChar w:fldCharType="begin"/>
            </w:r>
            <w:r w:rsidR="000D5292">
              <w:rPr>
                <w:noProof/>
                <w:webHidden/>
              </w:rPr>
              <w:instrText xml:space="preserve"> PAGEREF _Toc474694463 \h </w:instrText>
            </w:r>
            <w:r w:rsidR="000D5292">
              <w:rPr>
                <w:noProof/>
                <w:webHidden/>
              </w:rPr>
            </w:r>
            <w:r w:rsidR="000D5292">
              <w:rPr>
                <w:noProof/>
                <w:webHidden/>
              </w:rPr>
              <w:fldChar w:fldCharType="separate"/>
            </w:r>
            <w:r w:rsidR="00BD54F9">
              <w:rPr>
                <w:noProof/>
                <w:webHidden/>
              </w:rPr>
              <w:t>8</w:t>
            </w:r>
            <w:r w:rsidR="000D5292">
              <w:rPr>
                <w:noProof/>
                <w:webHidden/>
              </w:rPr>
              <w:fldChar w:fldCharType="end"/>
            </w:r>
          </w:hyperlink>
        </w:p>
        <w:p w14:paraId="20F447D5" w14:textId="77777777" w:rsidR="000D5292" w:rsidRDefault="00FB60E9" w:rsidP="0090420E">
          <w:pPr>
            <w:pStyle w:val="Verzeichnis2"/>
            <w:rPr>
              <w:rFonts w:asciiTheme="minorHAnsi" w:eastAsiaTheme="minorEastAsia" w:hAnsiTheme="minorHAnsi" w:cstheme="minorBidi"/>
              <w:noProof/>
              <w:sz w:val="22"/>
              <w:szCs w:val="22"/>
            </w:rPr>
          </w:pPr>
          <w:hyperlink w:anchor="_Toc474694464" w:history="1">
            <w:r w:rsidR="000D5292" w:rsidRPr="007D657E">
              <w:rPr>
                <w:rStyle w:val="Hyperlink"/>
                <w:noProof/>
                <w:kern w:val="32"/>
              </w:rPr>
              <w:t>2.4.</w:t>
            </w:r>
            <w:r w:rsidR="000D5292">
              <w:rPr>
                <w:rFonts w:asciiTheme="minorHAnsi" w:eastAsiaTheme="minorEastAsia" w:hAnsiTheme="minorHAnsi" w:cstheme="minorBidi"/>
                <w:noProof/>
                <w:sz w:val="22"/>
                <w:szCs w:val="22"/>
              </w:rPr>
              <w:tab/>
            </w:r>
            <w:r w:rsidR="000D5292" w:rsidRPr="007D657E">
              <w:rPr>
                <w:rStyle w:val="Hyperlink"/>
                <w:noProof/>
                <w:kern w:val="32"/>
              </w:rPr>
              <w:t>Personelle Ausstattung</w:t>
            </w:r>
            <w:r w:rsidR="000D5292">
              <w:rPr>
                <w:noProof/>
                <w:webHidden/>
              </w:rPr>
              <w:tab/>
            </w:r>
            <w:r w:rsidR="000D5292">
              <w:rPr>
                <w:noProof/>
                <w:webHidden/>
              </w:rPr>
              <w:fldChar w:fldCharType="begin"/>
            </w:r>
            <w:r w:rsidR="000D5292">
              <w:rPr>
                <w:noProof/>
                <w:webHidden/>
              </w:rPr>
              <w:instrText xml:space="preserve"> PAGEREF _Toc474694464 \h </w:instrText>
            </w:r>
            <w:r w:rsidR="000D5292">
              <w:rPr>
                <w:noProof/>
                <w:webHidden/>
              </w:rPr>
            </w:r>
            <w:r w:rsidR="000D5292">
              <w:rPr>
                <w:noProof/>
                <w:webHidden/>
              </w:rPr>
              <w:fldChar w:fldCharType="separate"/>
            </w:r>
            <w:r w:rsidR="00BD54F9">
              <w:rPr>
                <w:noProof/>
                <w:webHidden/>
              </w:rPr>
              <w:t>9</w:t>
            </w:r>
            <w:r w:rsidR="000D5292">
              <w:rPr>
                <w:noProof/>
                <w:webHidden/>
              </w:rPr>
              <w:fldChar w:fldCharType="end"/>
            </w:r>
          </w:hyperlink>
        </w:p>
        <w:p w14:paraId="567477CA" w14:textId="77777777" w:rsidR="000D5292" w:rsidRDefault="00FB60E9" w:rsidP="0090420E">
          <w:pPr>
            <w:pStyle w:val="Verzeichnis2"/>
            <w:rPr>
              <w:rFonts w:asciiTheme="minorHAnsi" w:eastAsiaTheme="minorEastAsia" w:hAnsiTheme="minorHAnsi" w:cstheme="minorBidi"/>
              <w:noProof/>
              <w:sz w:val="22"/>
              <w:szCs w:val="22"/>
            </w:rPr>
          </w:pPr>
          <w:hyperlink w:anchor="_Toc474694465" w:history="1">
            <w:r w:rsidR="000D5292" w:rsidRPr="007D657E">
              <w:rPr>
                <w:rStyle w:val="Hyperlink"/>
                <w:noProof/>
                <w:kern w:val="32"/>
              </w:rPr>
              <w:t>2.5.</w:t>
            </w:r>
            <w:r w:rsidR="000D5292">
              <w:rPr>
                <w:rFonts w:asciiTheme="minorHAnsi" w:eastAsiaTheme="minorEastAsia" w:hAnsiTheme="minorHAnsi" w:cstheme="minorBidi"/>
                <w:noProof/>
                <w:sz w:val="22"/>
                <w:szCs w:val="22"/>
              </w:rPr>
              <w:tab/>
            </w:r>
            <w:r w:rsidR="000D5292" w:rsidRPr="007D657E">
              <w:rPr>
                <w:rStyle w:val="Hyperlink"/>
                <w:noProof/>
                <w:kern w:val="32"/>
              </w:rPr>
              <w:t>Sicherstellung der 24 – Stunden – Erreichbarkeit</w:t>
            </w:r>
            <w:r w:rsidR="000D5292">
              <w:rPr>
                <w:noProof/>
                <w:webHidden/>
              </w:rPr>
              <w:tab/>
            </w:r>
            <w:r w:rsidR="000D5292">
              <w:rPr>
                <w:noProof/>
                <w:webHidden/>
              </w:rPr>
              <w:fldChar w:fldCharType="begin"/>
            </w:r>
            <w:r w:rsidR="000D5292">
              <w:rPr>
                <w:noProof/>
                <w:webHidden/>
              </w:rPr>
              <w:instrText xml:space="preserve"> PAGEREF _Toc474694465 \h </w:instrText>
            </w:r>
            <w:r w:rsidR="000D5292">
              <w:rPr>
                <w:noProof/>
                <w:webHidden/>
              </w:rPr>
            </w:r>
            <w:r w:rsidR="000D5292">
              <w:rPr>
                <w:noProof/>
                <w:webHidden/>
              </w:rPr>
              <w:fldChar w:fldCharType="separate"/>
            </w:r>
            <w:r w:rsidR="00BD54F9">
              <w:rPr>
                <w:noProof/>
                <w:webHidden/>
              </w:rPr>
              <w:t>9</w:t>
            </w:r>
            <w:r w:rsidR="000D5292">
              <w:rPr>
                <w:noProof/>
                <w:webHidden/>
              </w:rPr>
              <w:fldChar w:fldCharType="end"/>
            </w:r>
          </w:hyperlink>
        </w:p>
        <w:p w14:paraId="4D24702D" w14:textId="77777777" w:rsidR="000D5292" w:rsidRDefault="00FB60E9" w:rsidP="0090420E">
          <w:pPr>
            <w:pStyle w:val="Verzeichnis2"/>
            <w:rPr>
              <w:rFonts w:asciiTheme="minorHAnsi" w:eastAsiaTheme="minorEastAsia" w:hAnsiTheme="minorHAnsi" w:cstheme="minorBidi"/>
              <w:noProof/>
              <w:sz w:val="22"/>
              <w:szCs w:val="22"/>
            </w:rPr>
          </w:pPr>
          <w:hyperlink w:anchor="_Toc474694466" w:history="1">
            <w:r w:rsidR="000D5292" w:rsidRPr="007D657E">
              <w:rPr>
                <w:rStyle w:val="Hyperlink"/>
                <w:noProof/>
                <w:kern w:val="32"/>
              </w:rPr>
              <w:t>2.6.</w:t>
            </w:r>
            <w:r w:rsidR="000D5292">
              <w:rPr>
                <w:rFonts w:asciiTheme="minorHAnsi" w:eastAsiaTheme="minorEastAsia" w:hAnsiTheme="minorHAnsi" w:cstheme="minorBidi"/>
                <w:noProof/>
                <w:sz w:val="22"/>
                <w:szCs w:val="22"/>
              </w:rPr>
              <w:tab/>
            </w:r>
            <w:r w:rsidR="000D5292" w:rsidRPr="007D657E">
              <w:rPr>
                <w:rStyle w:val="Hyperlink"/>
                <w:noProof/>
                <w:kern w:val="32"/>
              </w:rPr>
              <w:t>Qualifikation der verantwortlichen Pflegefachkraft und deren Stellvertretung</w:t>
            </w:r>
            <w:r w:rsidR="000D5292">
              <w:rPr>
                <w:noProof/>
                <w:webHidden/>
              </w:rPr>
              <w:tab/>
            </w:r>
            <w:r w:rsidR="000D5292">
              <w:rPr>
                <w:noProof/>
                <w:webHidden/>
              </w:rPr>
              <w:fldChar w:fldCharType="begin"/>
            </w:r>
            <w:r w:rsidR="000D5292">
              <w:rPr>
                <w:noProof/>
                <w:webHidden/>
              </w:rPr>
              <w:instrText xml:space="preserve"> PAGEREF _Toc474694466 \h </w:instrText>
            </w:r>
            <w:r w:rsidR="000D5292">
              <w:rPr>
                <w:noProof/>
                <w:webHidden/>
              </w:rPr>
            </w:r>
            <w:r w:rsidR="000D5292">
              <w:rPr>
                <w:noProof/>
                <w:webHidden/>
              </w:rPr>
              <w:fldChar w:fldCharType="separate"/>
            </w:r>
            <w:r w:rsidR="00BD54F9">
              <w:rPr>
                <w:noProof/>
                <w:webHidden/>
              </w:rPr>
              <w:t>10</w:t>
            </w:r>
            <w:r w:rsidR="000D5292">
              <w:rPr>
                <w:noProof/>
                <w:webHidden/>
              </w:rPr>
              <w:fldChar w:fldCharType="end"/>
            </w:r>
          </w:hyperlink>
        </w:p>
        <w:p w14:paraId="09F0487D" w14:textId="77777777" w:rsidR="000D5292" w:rsidRDefault="00FB60E9" w:rsidP="0090420E">
          <w:pPr>
            <w:pStyle w:val="Verzeichnis2"/>
            <w:rPr>
              <w:rFonts w:asciiTheme="minorHAnsi" w:eastAsiaTheme="minorEastAsia" w:hAnsiTheme="minorHAnsi" w:cstheme="minorBidi"/>
              <w:noProof/>
              <w:sz w:val="22"/>
              <w:szCs w:val="22"/>
            </w:rPr>
          </w:pPr>
          <w:hyperlink w:anchor="_Toc474694467" w:history="1">
            <w:r w:rsidR="000D5292" w:rsidRPr="007D657E">
              <w:rPr>
                <w:rStyle w:val="Hyperlink"/>
                <w:noProof/>
              </w:rPr>
              <w:t>2.7.</w:t>
            </w:r>
            <w:r w:rsidR="000D5292">
              <w:rPr>
                <w:rFonts w:asciiTheme="minorHAnsi" w:eastAsiaTheme="minorEastAsia" w:hAnsiTheme="minorHAnsi" w:cstheme="minorBidi"/>
                <w:noProof/>
                <w:sz w:val="22"/>
                <w:szCs w:val="22"/>
              </w:rPr>
              <w:tab/>
            </w:r>
            <w:r w:rsidR="000D5292" w:rsidRPr="007D657E">
              <w:rPr>
                <w:rStyle w:val="Hyperlink"/>
                <w:noProof/>
              </w:rPr>
              <w:t>Stellenplan – Qualifikation unserer Mitarbeiter</w:t>
            </w:r>
            <w:r w:rsidR="000D5292">
              <w:rPr>
                <w:noProof/>
                <w:webHidden/>
              </w:rPr>
              <w:tab/>
            </w:r>
            <w:r w:rsidR="000D5292">
              <w:rPr>
                <w:noProof/>
                <w:webHidden/>
              </w:rPr>
              <w:fldChar w:fldCharType="begin"/>
            </w:r>
            <w:r w:rsidR="000D5292">
              <w:rPr>
                <w:noProof/>
                <w:webHidden/>
              </w:rPr>
              <w:instrText xml:space="preserve"> PAGEREF _Toc474694467 \h </w:instrText>
            </w:r>
            <w:r w:rsidR="000D5292">
              <w:rPr>
                <w:noProof/>
                <w:webHidden/>
              </w:rPr>
            </w:r>
            <w:r w:rsidR="000D5292">
              <w:rPr>
                <w:noProof/>
                <w:webHidden/>
              </w:rPr>
              <w:fldChar w:fldCharType="separate"/>
            </w:r>
            <w:r w:rsidR="00BD54F9">
              <w:rPr>
                <w:noProof/>
                <w:webHidden/>
              </w:rPr>
              <w:t>10</w:t>
            </w:r>
            <w:r w:rsidR="000D5292">
              <w:rPr>
                <w:noProof/>
                <w:webHidden/>
              </w:rPr>
              <w:fldChar w:fldCharType="end"/>
            </w:r>
          </w:hyperlink>
        </w:p>
        <w:p w14:paraId="6219AA97" w14:textId="77777777" w:rsidR="000D5292" w:rsidRDefault="00FB60E9" w:rsidP="0090420E">
          <w:pPr>
            <w:pStyle w:val="Verzeichnis2"/>
            <w:rPr>
              <w:rFonts w:asciiTheme="minorHAnsi" w:eastAsiaTheme="minorEastAsia" w:hAnsiTheme="minorHAnsi" w:cstheme="minorBidi"/>
              <w:noProof/>
              <w:sz w:val="22"/>
              <w:szCs w:val="22"/>
            </w:rPr>
          </w:pPr>
          <w:hyperlink w:anchor="_Toc474694468" w:history="1">
            <w:r w:rsidR="000D5292" w:rsidRPr="007D657E">
              <w:rPr>
                <w:rStyle w:val="Hyperlink"/>
                <w:noProof/>
              </w:rPr>
              <w:t>2.8.</w:t>
            </w:r>
            <w:r w:rsidR="000D5292">
              <w:rPr>
                <w:rFonts w:asciiTheme="minorHAnsi" w:eastAsiaTheme="minorEastAsia" w:hAnsiTheme="minorHAnsi" w:cstheme="minorBidi"/>
                <w:noProof/>
                <w:sz w:val="22"/>
                <w:szCs w:val="22"/>
              </w:rPr>
              <w:tab/>
            </w:r>
            <w:r w:rsidR="000D5292" w:rsidRPr="007D657E">
              <w:rPr>
                <w:rStyle w:val="Hyperlink"/>
                <w:noProof/>
              </w:rPr>
              <w:t>Kooperationspartner</w:t>
            </w:r>
            <w:r w:rsidR="000D5292">
              <w:rPr>
                <w:noProof/>
                <w:webHidden/>
              </w:rPr>
              <w:tab/>
            </w:r>
            <w:r w:rsidR="000D5292">
              <w:rPr>
                <w:noProof/>
                <w:webHidden/>
              </w:rPr>
              <w:fldChar w:fldCharType="begin"/>
            </w:r>
            <w:r w:rsidR="000D5292">
              <w:rPr>
                <w:noProof/>
                <w:webHidden/>
              </w:rPr>
              <w:instrText xml:space="preserve"> PAGEREF _Toc474694468 \h </w:instrText>
            </w:r>
            <w:r w:rsidR="000D5292">
              <w:rPr>
                <w:noProof/>
                <w:webHidden/>
              </w:rPr>
            </w:r>
            <w:r w:rsidR="000D5292">
              <w:rPr>
                <w:noProof/>
                <w:webHidden/>
              </w:rPr>
              <w:fldChar w:fldCharType="separate"/>
            </w:r>
            <w:r w:rsidR="00BD54F9">
              <w:rPr>
                <w:noProof/>
                <w:webHidden/>
              </w:rPr>
              <w:t>10</w:t>
            </w:r>
            <w:r w:rsidR="000D5292">
              <w:rPr>
                <w:noProof/>
                <w:webHidden/>
              </w:rPr>
              <w:fldChar w:fldCharType="end"/>
            </w:r>
          </w:hyperlink>
        </w:p>
        <w:p w14:paraId="0DB25221" w14:textId="77777777" w:rsidR="000D5292" w:rsidRDefault="00FB60E9" w:rsidP="0090420E">
          <w:pPr>
            <w:pStyle w:val="Verzeichnis2"/>
            <w:rPr>
              <w:rFonts w:asciiTheme="minorHAnsi" w:eastAsiaTheme="minorEastAsia" w:hAnsiTheme="minorHAnsi" w:cstheme="minorBidi"/>
              <w:noProof/>
              <w:sz w:val="22"/>
              <w:szCs w:val="22"/>
            </w:rPr>
          </w:pPr>
          <w:hyperlink w:anchor="_Toc474694469" w:history="1">
            <w:r w:rsidR="000D5292" w:rsidRPr="007D657E">
              <w:rPr>
                <w:rStyle w:val="Hyperlink"/>
                <w:noProof/>
              </w:rPr>
              <w:t>2.9.</w:t>
            </w:r>
            <w:r w:rsidR="000D5292">
              <w:rPr>
                <w:rFonts w:asciiTheme="minorHAnsi" w:eastAsiaTheme="minorEastAsia" w:hAnsiTheme="minorHAnsi" w:cstheme="minorBidi"/>
                <w:noProof/>
                <w:sz w:val="22"/>
                <w:szCs w:val="22"/>
              </w:rPr>
              <w:tab/>
            </w:r>
            <w:r w:rsidR="000D5292" w:rsidRPr="007D657E">
              <w:rPr>
                <w:rStyle w:val="Hyperlink"/>
                <w:noProof/>
              </w:rPr>
              <w:t>Organigramm</w:t>
            </w:r>
            <w:r w:rsidR="000D5292">
              <w:rPr>
                <w:noProof/>
                <w:webHidden/>
              </w:rPr>
              <w:tab/>
            </w:r>
            <w:r w:rsidR="000D5292">
              <w:rPr>
                <w:noProof/>
                <w:webHidden/>
              </w:rPr>
              <w:fldChar w:fldCharType="begin"/>
            </w:r>
            <w:r w:rsidR="000D5292">
              <w:rPr>
                <w:noProof/>
                <w:webHidden/>
              </w:rPr>
              <w:instrText xml:space="preserve"> PAGEREF _Toc474694469 \h </w:instrText>
            </w:r>
            <w:r w:rsidR="000D5292">
              <w:rPr>
                <w:noProof/>
                <w:webHidden/>
              </w:rPr>
            </w:r>
            <w:r w:rsidR="000D5292">
              <w:rPr>
                <w:noProof/>
                <w:webHidden/>
              </w:rPr>
              <w:fldChar w:fldCharType="separate"/>
            </w:r>
            <w:r w:rsidR="00BD54F9">
              <w:rPr>
                <w:noProof/>
                <w:webHidden/>
              </w:rPr>
              <w:t>11</w:t>
            </w:r>
            <w:r w:rsidR="000D5292">
              <w:rPr>
                <w:noProof/>
                <w:webHidden/>
              </w:rPr>
              <w:fldChar w:fldCharType="end"/>
            </w:r>
          </w:hyperlink>
        </w:p>
        <w:p w14:paraId="0D05655A" w14:textId="77777777" w:rsidR="000D5292" w:rsidRDefault="00FB60E9" w:rsidP="0090420E">
          <w:pPr>
            <w:pStyle w:val="Verzeichnis1"/>
            <w:rPr>
              <w:rFonts w:asciiTheme="minorHAnsi" w:eastAsiaTheme="minorEastAsia" w:hAnsiTheme="minorHAnsi" w:cstheme="minorBidi"/>
              <w:noProof/>
              <w:sz w:val="22"/>
              <w:szCs w:val="22"/>
            </w:rPr>
          </w:pPr>
          <w:hyperlink w:anchor="_Toc474694474" w:history="1">
            <w:r w:rsidR="000D5292" w:rsidRPr="007D657E">
              <w:rPr>
                <w:rStyle w:val="Hyperlink"/>
                <w:noProof/>
              </w:rPr>
              <w:t>3.</w:t>
            </w:r>
            <w:r w:rsidR="0090420E">
              <w:rPr>
                <w:rFonts w:asciiTheme="minorHAnsi" w:eastAsiaTheme="minorEastAsia" w:hAnsiTheme="minorHAnsi" w:cstheme="minorBidi"/>
                <w:noProof/>
                <w:sz w:val="22"/>
                <w:szCs w:val="22"/>
              </w:rPr>
              <w:t xml:space="preserve">              </w:t>
            </w:r>
            <w:r w:rsidR="000D5292" w:rsidRPr="007D657E">
              <w:rPr>
                <w:rStyle w:val="Hyperlink"/>
                <w:noProof/>
              </w:rPr>
              <w:t>Umfang der Leistungserbringen</w:t>
            </w:r>
            <w:r w:rsidR="000D5292">
              <w:rPr>
                <w:noProof/>
                <w:webHidden/>
              </w:rPr>
              <w:tab/>
            </w:r>
            <w:r w:rsidR="000D5292">
              <w:rPr>
                <w:noProof/>
                <w:webHidden/>
              </w:rPr>
              <w:fldChar w:fldCharType="begin"/>
            </w:r>
            <w:r w:rsidR="000D5292">
              <w:rPr>
                <w:noProof/>
                <w:webHidden/>
              </w:rPr>
              <w:instrText xml:space="preserve"> PAGEREF _Toc474694474 \h </w:instrText>
            </w:r>
            <w:r w:rsidR="000D5292">
              <w:rPr>
                <w:noProof/>
                <w:webHidden/>
              </w:rPr>
            </w:r>
            <w:r w:rsidR="000D5292">
              <w:rPr>
                <w:noProof/>
                <w:webHidden/>
              </w:rPr>
              <w:fldChar w:fldCharType="separate"/>
            </w:r>
            <w:r w:rsidR="00BD54F9">
              <w:rPr>
                <w:noProof/>
                <w:webHidden/>
              </w:rPr>
              <w:t>11</w:t>
            </w:r>
            <w:r w:rsidR="000D5292">
              <w:rPr>
                <w:noProof/>
                <w:webHidden/>
              </w:rPr>
              <w:fldChar w:fldCharType="end"/>
            </w:r>
          </w:hyperlink>
        </w:p>
        <w:p w14:paraId="230DEB5D" w14:textId="77777777" w:rsidR="000D5292" w:rsidRDefault="00FB60E9" w:rsidP="0090420E">
          <w:pPr>
            <w:pStyle w:val="Verzeichnis2"/>
            <w:rPr>
              <w:rFonts w:asciiTheme="minorHAnsi" w:eastAsiaTheme="minorEastAsia" w:hAnsiTheme="minorHAnsi" w:cstheme="minorBidi"/>
              <w:noProof/>
              <w:sz w:val="22"/>
              <w:szCs w:val="22"/>
            </w:rPr>
          </w:pPr>
          <w:hyperlink w:anchor="_Toc474694475" w:history="1">
            <w:r w:rsidR="000D5292" w:rsidRPr="007D657E">
              <w:rPr>
                <w:rStyle w:val="Hyperlink"/>
                <w:noProof/>
              </w:rPr>
              <w:t>3.1.</w:t>
            </w:r>
            <w:r w:rsidR="000D5292">
              <w:rPr>
                <w:rFonts w:asciiTheme="minorHAnsi" w:eastAsiaTheme="minorEastAsia" w:hAnsiTheme="minorHAnsi" w:cstheme="minorBidi"/>
                <w:noProof/>
                <w:sz w:val="22"/>
                <w:szCs w:val="22"/>
              </w:rPr>
              <w:tab/>
            </w:r>
            <w:r w:rsidR="000D5292" w:rsidRPr="007D657E">
              <w:rPr>
                <w:rStyle w:val="Hyperlink"/>
                <w:noProof/>
              </w:rPr>
              <w:t>Ersthausbesuch und Zusammenarbeit mit Angehörigen</w:t>
            </w:r>
            <w:r w:rsidR="000D5292">
              <w:rPr>
                <w:noProof/>
                <w:webHidden/>
              </w:rPr>
              <w:tab/>
            </w:r>
            <w:r w:rsidR="000D5292">
              <w:rPr>
                <w:noProof/>
                <w:webHidden/>
              </w:rPr>
              <w:fldChar w:fldCharType="begin"/>
            </w:r>
            <w:r w:rsidR="000D5292">
              <w:rPr>
                <w:noProof/>
                <w:webHidden/>
              </w:rPr>
              <w:instrText xml:space="preserve"> PAGEREF _Toc474694475 \h </w:instrText>
            </w:r>
            <w:r w:rsidR="000D5292">
              <w:rPr>
                <w:noProof/>
                <w:webHidden/>
              </w:rPr>
            </w:r>
            <w:r w:rsidR="000D5292">
              <w:rPr>
                <w:noProof/>
                <w:webHidden/>
              </w:rPr>
              <w:fldChar w:fldCharType="separate"/>
            </w:r>
            <w:r w:rsidR="00BD54F9">
              <w:rPr>
                <w:noProof/>
                <w:webHidden/>
              </w:rPr>
              <w:t>11</w:t>
            </w:r>
            <w:r w:rsidR="000D5292">
              <w:rPr>
                <w:noProof/>
                <w:webHidden/>
              </w:rPr>
              <w:fldChar w:fldCharType="end"/>
            </w:r>
          </w:hyperlink>
        </w:p>
        <w:p w14:paraId="680B1511" w14:textId="77777777" w:rsidR="000D5292" w:rsidRDefault="00FB60E9" w:rsidP="0090420E">
          <w:pPr>
            <w:pStyle w:val="Verzeichnis2"/>
            <w:rPr>
              <w:rFonts w:asciiTheme="minorHAnsi" w:eastAsiaTheme="minorEastAsia" w:hAnsiTheme="minorHAnsi" w:cstheme="minorBidi"/>
              <w:noProof/>
              <w:sz w:val="22"/>
              <w:szCs w:val="22"/>
            </w:rPr>
          </w:pPr>
          <w:hyperlink w:anchor="_Toc474694476" w:history="1">
            <w:r w:rsidR="000D5292" w:rsidRPr="007D657E">
              <w:rPr>
                <w:rStyle w:val="Hyperlink"/>
                <w:noProof/>
              </w:rPr>
              <w:t>3.2.</w:t>
            </w:r>
            <w:r w:rsidR="000D5292">
              <w:rPr>
                <w:rFonts w:asciiTheme="minorHAnsi" w:eastAsiaTheme="minorEastAsia" w:hAnsiTheme="minorHAnsi" w:cstheme="minorBidi"/>
                <w:noProof/>
                <w:sz w:val="22"/>
                <w:szCs w:val="22"/>
              </w:rPr>
              <w:tab/>
            </w:r>
            <w:r w:rsidR="000D5292" w:rsidRPr="007D657E">
              <w:rPr>
                <w:rStyle w:val="Hyperlink"/>
                <w:noProof/>
              </w:rPr>
              <w:t>Körperpflege</w:t>
            </w:r>
            <w:r w:rsidR="000D5292">
              <w:rPr>
                <w:noProof/>
                <w:webHidden/>
              </w:rPr>
              <w:tab/>
            </w:r>
            <w:r w:rsidR="000D5292">
              <w:rPr>
                <w:noProof/>
                <w:webHidden/>
              </w:rPr>
              <w:fldChar w:fldCharType="begin"/>
            </w:r>
            <w:r w:rsidR="000D5292">
              <w:rPr>
                <w:noProof/>
                <w:webHidden/>
              </w:rPr>
              <w:instrText xml:space="preserve"> PAGEREF _Toc474694476 \h </w:instrText>
            </w:r>
            <w:r w:rsidR="000D5292">
              <w:rPr>
                <w:noProof/>
                <w:webHidden/>
              </w:rPr>
            </w:r>
            <w:r w:rsidR="000D5292">
              <w:rPr>
                <w:noProof/>
                <w:webHidden/>
              </w:rPr>
              <w:fldChar w:fldCharType="separate"/>
            </w:r>
            <w:r w:rsidR="00BD54F9">
              <w:rPr>
                <w:noProof/>
                <w:webHidden/>
              </w:rPr>
              <w:t>12</w:t>
            </w:r>
            <w:r w:rsidR="000D5292">
              <w:rPr>
                <w:noProof/>
                <w:webHidden/>
              </w:rPr>
              <w:fldChar w:fldCharType="end"/>
            </w:r>
          </w:hyperlink>
        </w:p>
        <w:p w14:paraId="0C34158E" w14:textId="77777777" w:rsidR="000D5292" w:rsidRDefault="00FB60E9" w:rsidP="0090420E">
          <w:pPr>
            <w:pStyle w:val="Verzeichnis3"/>
            <w:rPr>
              <w:rFonts w:asciiTheme="minorHAnsi" w:eastAsiaTheme="minorEastAsia" w:hAnsiTheme="minorHAnsi" w:cstheme="minorBidi"/>
              <w:noProof/>
              <w:sz w:val="22"/>
              <w:szCs w:val="22"/>
            </w:rPr>
          </w:pPr>
          <w:hyperlink w:anchor="_Toc474694477" w:history="1">
            <w:r w:rsidR="0090420E">
              <w:rPr>
                <w:rStyle w:val="Hyperlink"/>
                <w:noProof/>
              </w:rPr>
              <w:t xml:space="preserve">3.2.1       </w:t>
            </w:r>
            <w:r w:rsidR="000D5292" w:rsidRPr="007D657E">
              <w:rPr>
                <w:rStyle w:val="Hyperlink"/>
                <w:noProof/>
              </w:rPr>
              <w:t>Ziele der Körperpflege</w:t>
            </w:r>
            <w:r w:rsidR="000D5292">
              <w:rPr>
                <w:noProof/>
                <w:webHidden/>
              </w:rPr>
              <w:tab/>
            </w:r>
            <w:r w:rsidR="000D5292">
              <w:rPr>
                <w:noProof/>
                <w:webHidden/>
              </w:rPr>
              <w:fldChar w:fldCharType="begin"/>
            </w:r>
            <w:r w:rsidR="000D5292">
              <w:rPr>
                <w:noProof/>
                <w:webHidden/>
              </w:rPr>
              <w:instrText xml:space="preserve"> PAGEREF _Toc474694477 \h </w:instrText>
            </w:r>
            <w:r w:rsidR="000D5292">
              <w:rPr>
                <w:noProof/>
                <w:webHidden/>
              </w:rPr>
            </w:r>
            <w:r w:rsidR="000D5292">
              <w:rPr>
                <w:noProof/>
                <w:webHidden/>
              </w:rPr>
              <w:fldChar w:fldCharType="separate"/>
            </w:r>
            <w:r w:rsidR="00BD54F9">
              <w:rPr>
                <w:noProof/>
                <w:webHidden/>
              </w:rPr>
              <w:t>12</w:t>
            </w:r>
            <w:r w:rsidR="000D5292">
              <w:rPr>
                <w:noProof/>
                <w:webHidden/>
              </w:rPr>
              <w:fldChar w:fldCharType="end"/>
            </w:r>
          </w:hyperlink>
        </w:p>
        <w:p w14:paraId="452B9D09" w14:textId="77777777" w:rsidR="000D5292" w:rsidRDefault="00FB60E9" w:rsidP="0090420E">
          <w:pPr>
            <w:pStyle w:val="Verzeichnis3"/>
            <w:rPr>
              <w:rFonts w:asciiTheme="minorHAnsi" w:eastAsiaTheme="minorEastAsia" w:hAnsiTheme="minorHAnsi" w:cstheme="minorBidi"/>
              <w:noProof/>
              <w:sz w:val="22"/>
              <w:szCs w:val="22"/>
            </w:rPr>
          </w:pPr>
          <w:hyperlink w:anchor="_Toc474694478" w:history="1">
            <w:r w:rsidR="000D5292" w:rsidRPr="007D657E">
              <w:rPr>
                <w:rStyle w:val="Hyperlink"/>
                <w:noProof/>
              </w:rPr>
              <w:t>3.2.2.</w:t>
            </w:r>
            <w:r w:rsidR="0090420E">
              <w:rPr>
                <w:rFonts w:asciiTheme="minorHAnsi" w:eastAsiaTheme="minorEastAsia" w:hAnsiTheme="minorHAnsi" w:cstheme="minorBidi"/>
                <w:noProof/>
                <w:sz w:val="22"/>
                <w:szCs w:val="22"/>
              </w:rPr>
              <w:t xml:space="preserve">       </w:t>
            </w:r>
            <w:r w:rsidR="000D5292" w:rsidRPr="007D657E">
              <w:rPr>
                <w:rStyle w:val="Hyperlink"/>
                <w:noProof/>
              </w:rPr>
              <w:t>Die Körperpflege umfasst im Einzelnen</w:t>
            </w:r>
            <w:r w:rsidR="000D5292">
              <w:rPr>
                <w:noProof/>
                <w:webHidden/>
              </w:rPr>
              <w:tab/>
            </w:r>
            <w:r w:rsidR="000D5292">
              <w:rPr>
                <w:noProof/>
                <w:webHidden/>
              </w:rPr>
              <w:fldChar w:fldCharType="begin"/>
            </w:r>
            <w:r w:rsidR="000D5292">
              <w:rPr>
                <w:noProof/>
                <w:webHidden/>
              </w:rPr>
              <w:instrText xml:space="preserve"> PAGEREF _Toc474694478 \h </w:instrText>
            </w:r>
            <w:r w:rsidR="000D5292">
              <w:rPr>
                <w:noProof/>
                <w:webHidden/>
              </w:rPr>
            </w:r>
            <w:r w:rsidR="000D5292">
              <w:rPr>
                <w:noProof/>
                <w:webHidden/>
              </w:rPr>
              <w:fldChar w:fldCharType="separate"/>
            </w:r>
            <w:r w:rsidR="00BD54F9">
              <w:rPr>
                <w:noProof/>
                <w:webHidden/>
              </w:rPr>
              <w:t>12</w:t>
            </w:r>
            <w:r w:rsidR="000D5292">
              <w:rPr>
                <w:noProof/>
                <w:webHidden/>
              </w:rPr>
              <w:fldChar w:fldCharType="end"/>
            </w:r>
          </w:hyperlink>
        </w:p>
        <w:p w14:paraId="353441CE" w14:textId="77777777" w:rsidR="000D5292" w:rsidRDefault="00FB60E9" w:rsidP="0090420E">
          <w:pPr>
            <w:pStyle w:val="Verzeichnis2"/>
            <w:rPr>
              <w:rFonts w:asciiTheme="minorHAnsi" w:eastAsiaTheme="minorEastAsia" w:hAnsiTheme="minorHAnsi" w:cstheme="minorBidi"/>
              <w:noProof/>
              <w:sz w:val="22"/>
              <w:szCs w:val="22"/>
            </w:rPr>
          </w:pPr>
          <w:hyperlink w:anchor="_Toc474694479" w:history="1">
            <w:r w:rsidR="000D5292" w:rsidRPr="007D657E">
              <w:rPr>
                <w:rStyle w:val="Hyperlink"/>
                <w:noProof/>
              </w:rPr>
              <w:t>3.3.</w:t>
            </w:r>
            <w:r w:rsidR="000D5292">
              <w:rPr>
                <w:rFonts w:asciiTheme="minorHAnsi" w:eastAsiaTheme="minorEastAsia" w:hAnsiTheme="minorHAnsi" w:cstheme="minorBidi"/>
                <w:noProof/>
                <w:sz w:val="22"/>
                <w:szCs w:val="22"/>
              </w:rPr>
              <w:tab/>
            </w:r>
            <w:r w:rsidR="000D5292" w:rsidRPr="007D657E">
              <w:rPr>
                <w:rStyle w:val="Hyperlink"/>
                <w:noProof/>
              </w:rPr>
              <w:t>Prophylaktische Maßnahmen, die ggf. erforderlich sind</w:t>
            </w:r>
            <w:r w:rsidR="000D5292">
              <w:rPr>
                <w:noProof/>
                <w:webHidden/>
              </w:rPr>
              <w:tab/>
            </w:r>
            <w:r w:rsidR="000D5292">
              <w:rPr>
                <w:noProof/>
                <w:webHidden/>
              </w:rPr>
              <w:fldChar w:fldCharType="begin"/>
            </w:r>
            <w:r w:rsidR="000D5292">
              <w:rPr>
                <w:noProof/>
                <w:webHidden/>
              </w:rPr>
              <w:instrText xml:space="preserve"> PAGEREF _Toc474694479 \h </w:instrText>
            </w:r>
            <w:r w:rsidR="000D5292">
              <w:rPr>
                <w:noProof/>
                <w:webHidden/>
              </w:rPr>
            </w:r>
            <w:r w:rsidR="000D5292">
              <w:rPr>
                <w:noProof/>
                <w:webHidden/>
              </w:rPr>
              <w:fldChar w:fldCharType="separate"/>
            </w:r>
            <w:r w:rsidR="00BD54F9">
              <w:rPr>
                <w:noProof/>
                <w:webHidden/>
              </w:rPr>
              <w:t>13</w:t>
            </w:r>
            <w:r w:rsidR="000D5292">
              <w:rPr>
                <w:noProof/>
                <w:webHidden/>
              </w:rPr>
              <w:fldChar w:fldCharType="end"/>
            </w:r>
          </w:hyperlink>
        </w:p>
        <w:p w14:paraId="30CD4604" w14:textId="77777777" w:rsidR="000D5292" w:rsidRDefault="00FB60E9" w:rsidP="0090420E">
          <w:pPr>
            <w:pStyle w:val="Verzeichnis2"/>
            <w:rPr>
              <w:rFonts w:asciiTheme="minorHAnsi" w:eastAsiaTheme="minorEastAsia" w:hAnsiTheme="minorHAnsi" w:cstheme="minorBidi"/>
              <w:noProof/>
              <w:sz w:val="22"/>
              <w:szCs w:val="22"/>
            </w:rPr>
          </w:pPr>
          <w:hyperlink w:anchor="_Toc474694480" w:history="1">
            <w:r w:rsidR="000D5292" w:rsidRPr="007D657E">
              <w:rPr>
                <w:rStyle w:val="Hyperlink"/>
                <w:noProof/>
              </w:rPr>
              <w:t>3.4.</w:t>
            </w:r>
            <w:r w:rsidR="000D5292">
              <w:rPr>
                <w:rFonts w:asciiTheme="minorHAnsi" w:eastAsiaTheme="minorEastAsia" w:hAnsiTheme="minorHAnsi" w:cstheme="minorBidi"/>
                <w:noProof/>
                <w:sz w:val="22"/>
                <w:szCs w:val="22"/>
              </w:rPr>
              <w:tab/>
            </w:r>
            <w:r w:rsidR="000D5292" w:rsidRPr="007D657E">
              <w:rPr>
                <w:rStyle w:val="Hyperlink"/>
                <w:noProof/>
              </w:rPr>
              <w:t>Ernährung</w:t>
            </w:r>
            <w:r w:rsidR="000D5292">
              <w:rPr>
                <w:noProof/>
                <w:webHidden/>
              </w:rPr>
              <w:tab/>
            </w:r>
            <w:r w:rsidR="000D5292">
              <w:rPr>
                <w:noProof/>
                <w:webHidden/>
              </w:rPr>
              <w:fldChar w:fldCharType="begin"/>
            </w:r>
            <w:r w:rsidR="000D5292">
              <w:rPr>
                <w:noProof/>
                <w:webHidden/>
              </w:rPr>
              <w:instrText xml:space="preserve"> PAGEREF _Toc474694480 \h </w:instrText>
            </w:r>
            <w:r w:rsidR="000D5292">
              <w:rPr>
                <w:noProof/>
                <w:webHidden/>
              </w:rPr>
            </w:r>
            <w:r w:rsidR="000D5292">
              <w:rPr>
                <w:noProof/>
                <w:webHidden/>
              </w:rPr>
              <w:fldChar w:fldCharType="separate"/>
            </w:r>
            <w:r w:rsidR="00BD54F9">
              <w:rPr>
                <w:noProof/>
                <w:webHidden/>
              </w:rPr>
              <w:t>13</w:t>
            </w:r>
            <w:r w:rsidR="000D5292">
              <w:rPr>
                <w:noProof/>
                <w:webHidden/>
              </w:rPr>
              <w:fldChar w:fldCharType="end"/>
            </w:r>
          </w:hyperlink>
        </w:p>
        <w:p w14:paraId="4E03DA8C" w14:textId="77777777" w:rsidR="000D5292" w:rsidRDefault="00FB60E9" w:rsidP="0090420E">
          <w:pPr>
            <w:pStyle w:val="Verzeichnis3"/>
            <w:rPr>
              <w:rFonts w:asciiTheme="minorHAnsi" w:eastAsiaTheme="minorEastAsia" w:hAnsiTheme="minorHAnsi" w:cstheme="minorBidi"/>
              <w:noProof/>
              <w:sz w:val="22"/>
              <w:szCs w:val="22"/>
            </w:rPr>
          </w:pPr>
          <w:hyperlink w:anchor="_Toc474694481" w:history="1">
            <w:r w:rsidR="000D5292" w:rsidRPr="007D657E">
              <w:rPr>
                <w:rStyle w:val="Hyperlink"/>
                <w:noProof/>
              </w:rPr>
              <w:t>3.4.1.</w:t>
            </w:r>
            <w:r w:rsidR="0090420E">
              <w:rPr>
                <w:rFonts w:asciiTheme="minorHAnsi" w:eastAsiaTheme="minorEastAsia" w:hAnsiTheme="minorHAnsi" w:cstheme="minorBidi"/>
                <w:noProof/>
                <w:sz w:val="22"/>
                <w:szCs w:val="22"/>
              </w:rPr>
              <w:t xml:space="preserve">       </w:t>
            </w:r>
            <w:r w:rsidR="000D5292" w:rsidRPr="007D657E">
              <w:rPr>
                <w:rStyle w:val="Hyperlink"/>
                <w:noProof/>
              </w:rPr>
              <w:t>Ziele der Ernährung</w:t>
            </w:r>
            <w:r w:rsidR="000D5292">
              <w:rPr>
                <w:noProof/>
                <w:webHidden/>
              </w:rPr>
              <w:tab/>
            </w:r>
            <w:r w:rsidR="000D5292">
              <w:rPr>
                <w:noProof/>
                <w:webHidden/>
              </w:rPr>
              <w:fldChar w:fldCharType="begin"/>
            </w:r>
            <w:r w:rsidR="000D5292">
              <w:rPr>
                <w:noProof/>
                <w:webHidden/>
              </w:rPr>
              <w:instrText xml:space="preserve"> PAGEREF _Toc474694481 \h </w:instrText>
            </w:r>
            <w:r w:rsidR="000D5292">
              <w:rPr>
                <w:noProof/>
                <w:webHidden/>
              </w:rPr>
            </w:r>
            <w:r w:rsidR="000D5292">
              <w:rPr>
                <w:noProof/>
                <w:webHidden/>
              </w:rPr>
              <w:fldChar w:fldCharType="separate"/>
            </w:r>
            <w:r w:rsidR="00BD54F9">
              <w:rPr>
                <w:noProof/>
                <w:webHidden/>
              </w:rPr>
              <w:t>13</w:t>
            </w:r>
            <w:r w:rsidR="000D5292">
              <w:rPr>
                <w:noProof/>
                <w:webHidden/>
              </w:rPr>
              <w:fldChar w:fldCharType="end"/>
            </w:r>
          </w:hyperlink>
        </w:p>
        <w:p w14:paraId="04E41790" w14:textId="77777777" w:rsidR="000D5292" w:rsidRDefault="00FB60E9" w:rsidP="0090420E">
          <w:pPr>
            <w:pStyle w:val="Verzeichnis3"/>
            <w:rPr>
              <w:rFonts w:asciiTheme="minorHAnsi" w:eastAsiaTheme="minorEastAsia" w:hAnsiTheme="minorHAnsi" w:cstheme="minorBidi"/>
              <w:noProof/>
              <w:sz w:val="22"/>
              <w:szCs w:val="22"/>
            </w:rPr>
          </w:pPr>
          <w:hyperlink w:anchor="_Toc474694482" w:history="1">
            <w:r w:rsidR="000D5292" w:rsidRPr="007D657E">
              <w:rPr>
                <w:rStyle w:val="Hyperlink"/>
                <w:noProof/>
              </w:rPr>
              <w:t>3.4.2.</w:t>
            </w:r>
            <w:r w:rsidR="0090420E">
              <w:rPr>
                <w:rFonts w:asciiTheme="minorHAnsi" w:eastAsiaTheme="minorEastAsia" w:hAnsiTheme="minorHAnsi" w:cstheme="minorBidi"/>
                <w:noProof/>
                <w:sz w:val="22"/>
                <w:szCs w:val="22"/>
              </w:rPr>
              <w:t xml:space="preserve">       </w:t>
            </w:r>
            <w:r w:rsidR="000D5292" w:rsidRPr="007D657E">
              <w:rPr>
                <w:rStyle w:val="Hyperlink"/>
                <w:noProof/>
              </w:rPr>
              <w:t>Ernährung umfasst</w:t>
            </w:r>
            <w:r w:rsidR="000D5292">
              <w:rPr>
                <w:noProof/>
                <w:webHidden/>
              </w:rPr>
              <w:tab/>
            </w:r>
            <w:r w:rsidR="000D5292">
              <w:rPr>
                <w:noProof/>
                <w:webHidden/>
              </w:rPr>
              <w:fldChar w:fldCharType="begin"/>
            </w:r>
            <w:r w:rsidR="000D5292">
              <w:rPr>
                <w:noProof/>
                <w:webHidden/>
              </w:rPr>
              <w:instrText xml:space="preserve"> PAGEREF _Toc474694482 \h </w:instrText>
            </w:r>
            <w:r w:rsidR="000D5292">
              <w:rPr>
                <w:noProof/>
                <w:webHidden/>
              </w:rPr>
            </w:r>
            <w:r w:rsidR="000D5292">
              <w:rPr>
                <w:noProof/>
                <w:webHidden/>
              </w:rPr>
              <w:fldChar w:fldCharType="separate"/>
            </w:r>
            <w:r w:rsidR="00BD54F9">
              <w:rPr>
                <w:noProof/>
                <w:webHidden/>
              </w:rPr>
              <w:t>13</w:t>
            </w:r>
            <w:r w:rsidR="000D5292">
              <w:rPr>
                <w:noProof/>
                <w:webHidden/>
              </w:rPr>
              <w:fldChar w:fldCharType="end"/>
            </w:r>
          </w:hyperlink>
        </w:p>
        <w:p w14:paraId="3D68959A" w14:textId="77777777" w:rsidR="000D5292" w:rsidRDefault="00FB60E9" w:rsidP="0090420E">
          <w:pPr>
            <w:pStyle w:val="Verzeichnis2"/>
            <w:rPr>
              <w:rFonts w:asciiTheme="minorHAnsi" w:eastAsiaTheme="minorEastAsia" w:hAnsiTheme="minorHAnsi" w:cstheme="minorBidi"/>
              <w:noProof/>
              <w:sz w:val="22"/>
              <w:szCs w:val="22"/>
            </w:rPr>
          </w:pPr>
          <w:hyperlink w:anchor="_Toc474694483" w:history="1">
            <w:r w:rsidR="000D5292" w:rsidRPr="007D657E">
              <w:rPr>
                <w:rStyle w:val="Hyperlink"/>
                <w:noProof/>
              </w:rPr>
              <w:t>3.5.</w:t>
            </w:r>
            <w:r w:rsidR="000D5292">
              <w:rPr>
                <w:rFonts w:asciiTheme="minorHAnsi" w:eastAsiaTheme="minorEastAsia" w:hAnsiTheme="minorHAnsi" w:cstheme="minorBidi"/>
                <w:noProof/>
                <w:sz w:val="22"/>
                <w:szCs w:val="22"/>
              </w:rPr>
              <w:tab/>
            </w:r>
            <w:r w:rsidR="000D5292" w:rsidRPr="007D657E">
              <w:rPr>
                <w:rStyle w:val="Hyperlink"/>
                <w:noProof/>
              </w:rPr>
              <w:t>Mobilität</w:t>
            </w:r>
            <w:r w:rsidR="000D5292">
              <w:rPr>
                <w:noProof/>
                <w:webHidden/>
              </w:rPr>
              <w:tab/>
            </w:r>
            <w:r w:rsidR="000D5292">
              <w:rPr>
                <w:noProof/>
                <w:webHidden/>
              </w:rPr>
              <w:fldChar w:fldCharType="begin"/>
            </w:r>
            <w:r w:rsidR="000D5292">
              <w:rPr>
                <w:noProof/>
                <w:webHidden/>
              </w:rPr>
              <w:instrText xml:space="preserve"> PAGEREF _Toc474694483 \h </w:instrText>
            </w:r>
            <w:r w:rsidR="000D5292">
              <w:rPr>
                <w:noProof/>
                <w:webHidden/>
              </w:rPr>
            </w:r>
            <w:r w:rsidR="000D5292">
              <w:rPr>
                <w:noProof/>
                <w:webHidden/>
              </w:rPr>
              <w:fldChar w:fldCharType="separate"/>
            </w:r>
            <w:r w:rsidR="00BD54F9">
              <w:rPr>
                <w:noProof/>
                <w:webHidden/>
              </w:rPr>
              <w:t>14</w:t>
            </w:r>
            <w:r w:rsidR="000D5292">
              <w:rPr>
                <w:noProof/>
                <w:webHidden/>
              </w:rPr>
              <w:fldChar w:fldCharType="end"/>
            </w:r>
          </w:hyperlink>
        </w:p>
        <w:p w14:paraId="704007D0" w14:textId="77777777" w:rsidR="000D5292" w:rsidRDefault="00FB60E9" w:rsidP="0090420E">
          <w:pPr>
            <w:pStyle w:val="Verzeichnis3"/>
            <w:rPr>
              <w:rFonts w:asciiTheme="minorHAnsi" w:eastAsiaTheme="minorEastAsia" w:hAnsiTheme="minorHAnsi" w:cstheme="minorBidi"/>
              <w:noProof/>
              <w:sz w:val="22"/>
              <w:szCs w:val="22"/>
            </w:rPr>
          </w:pPr>
          <w:hyperlink w:anchor="_Toc474694484" w:history="1">
            <w:r w:rsidR="000D5292" w:rsidRPr="007D657E">
              <w:rPr>
                <w:rStyle w:val="Hyperlink"/>
                <w:noProof/>
              </w:rPr>
              <w:t>3.5.1.</w:t>
            </w:r>
            <w:r w:rsidR="0090420E">
              <w:rPr>
                <w:rFonts w:asciiTheme="minorHAnsi" w:eastAsiaTheme="minorEastAsia" w:hAnsiTheme="minorHAnsi" w:cstheme="minorBidi"/>
                <w:noProof/>
                <w:sz w:val="22"/>
                <w:szCs w:val="22"/>
              </w:rPr>
              <w:t xml:space="preserve">       </w:t>
            </w:r>
            <w:r w:rsidR="000D5292" w:rsidRPr="007D657E">
              <w:rPr>
                <w:rStyle w:val="Hyperlink"/>
                <w:noProof/>
              </w:rPr>
              <w:t>Ziele der Mobilität</w:t>
            </w:r>
            <w:r w:rsidR="000D5292">
              <w:rPr>
                <w:noProof/>
                <w:webHidden/>
              </w:rPr>
              <w:tab/>
            </w:r>
            <w:r w:rsidR="000D5292">
              <w:rPr>
                <w:noProof/>
                <w:webHidden/>
              </w:rPr>
              <w:fldChar w:fldCharType="begin"/>
            </w:r>
            <w:r w:rsidR="000D5292">
              <w:rPr>
                <w:noProof/>
                <w:webHidden/>
              </w:rPr>
              <w:instrText xml:space="preserve"> PAGEREF _Toc474694484 \h </w:instrText>
            </w:r>
            <w:r w:rsidR="000D5292">
              <w:rPr>
                <w:noProof/>
                <w:webHidden/>
              </w:rPr>
            </w:r>
            <w:r w:rsidR="000D5292">
              <w:rPr>
                <w:noProof/>
                <w:webHidden/>
              </w:rPr>
              <w:fldChar w:fldCharType="separate"/>
            </w:r>
            <w:r w:rsidR="00BD54F9">
              <w:rPr>
                <w:noProof/>
                <w:webHidden/>
              </w:rPr>
              <w:t>14</w:t>
            </w:r>
            <w:r w:rsidR="000D5292">
              <w:rPr>
                <w:noProof/>
                <w:webHidden/>
              </w:rPr>
              <w:fldChar w:fldCharType="end"/>
            </w:r>
          </w:hyperlink>
        </w:p>
        <w:p w14:paraId="6378B2B8" w14:textId="77777777" w:rsidR="000D5292" w:rsidRDefault="00FB60E9" w:rsidP="0090420E">
          <w:pPr>
            <w:pStyle w:val="Verzeichnis3"/>
            <w:rPr>
              <w:rFonts w:asciiTheme="minorHAnsi" w:eastAsiaTheme="minorEastAsia" w:hAnsiTheme="minorHAnsi" w:cstheme="minorBidi"/>
              <w:noProof/>
              <w:sz w:val="22"/>
              <w:szCs w:val="22"/>
            </w:rPr>
          </w:pPr>
          <w:hyperlink w:anchor="_Toc474694485" w:history="1">
            <w:r w:rsidR="000D5292" w:rsidRPr="007D657E">
              <w:rPr>
                <w:rStyle w:val="Hyperlink"/>
                <w:noProof/>
              </w:rPr>
              <w:t>3.5.2.</w:t>
            </w:r>
            <w:r w:rsidR="0090420E">
              <w:rPr>
                <w:rFonts w:asciiTheme="minorHAnsi" w:eastAsiaTheme="minorEastAsia" w:hAnsiTheme="minorHAnsi" w:cstheme="minorBidi"/>
                <w:noProof/>
                <w:sz w:val="22"/>
                <w:szCs w:val="22"/>
              </w:rPr>
              <w:t xml:space="preserve">       </w:t>
            </w:r>
            <w:r w:rsidR="000D5292" w:rsidRPr="007D657E">
              <w:rPr>
                <w:rStyle w:val="Hyperlink"/>
                <w:noProof/>
              </w:rPr>
              <w:t>Mobilität umfasst</w:t>
            </w:r>
            <w:r w:rsidR="000D5292">
              <w:rPr>
                <w:noProof/>
                <w:webHidden/>
              </w:rPr>
              <w:tab/>
            </w:r>
            <w:r w:rsidR="000D5292">
              <w:rPr>
                <w:noProof/>
                <w:webHidden/>
              </w:rPr>
              <w:fldChar w:fldCharType="begin"/>
            </w:r>
            <w:r w:rsidR="000D5292">
              <w:rPr>
                <w:noProof/>
                <w:webHidden/>
              </w:rPr>
              <w:instrText xml:space="preserve"> PAGEREF _Toc474694485 \h </w:instrText>
            </w:r>
            <w:r w:rsidR="000D5292">
              <w:rPr>
                <w:noProof/>
                <w:webHidden/>
              </w:rPr>
            </w:r>
            <w:r w:rsidR="000D5292">
              <w:rPr>
                <w:noProof/>
                <w:webHidden/>
              </w:rPr>
              <w:fldChar w:fldCharType="separate"/>
            </w:r>
            <w:r w:rsidR="00BD54F9">
              <w:rPr>
                <w:noProof/>
                <w:webHidden/>
              </w:rPr>
              <w:t>14</w:t>
            </w:r>
            <w:r w:rsidR="000D5292">
              <w:rPr>
                <w:noProof/>
                <w:webHidden/>
              </w:rPr>
              <w:fldChar w:fldCharType="end"/>
            </w:r>
          </w:hyperlink>
        </w:p>
        <w:p w14:paraId="286D15EF" w14:textId="77777777" w:rsidR="000D5292" w:rsidRDefault="00FB60E9" w:rsidP="0090420E">
          <w:pPr>
            <w:pStyle w:val="Verzeichnis2"/>
            <w:rPr>
              <w:rFonts w:asciiTheme="minorHAnsi" w:eastAsiaTheme="minorEastAsia" w:hAnsiTheme="minorHAnsi" w:cstheme="minorBidi"/>
              <w:noProof/>
              <w:sz w:val="22"/>
              <w:szCs w:val="22"/>
            </w:rPr>
          </w:pPr>
          <w:hyperlink w:anchor="_Toc474694486" w:history="1">
            <w:r w:rsidR="000D5292" w:rsidRPr="007D657E">
              <w:rPr>
                <w:rStyle w:val="Hyperlink"/>
                <w:noProof/>
              </w:rPr>
              <w:t>3.6.</w:t>
            </w:r>
            <w:r w:rsidR="000D5292">
              <w:rPr>
                <w:rFonts w:asciiTheme="minorHAnsi" w:eastAsiaTheme="minorEastAsia" w:hAnsiTheme="minorHAnsi" w:cstheme="minorBidi"/>
                <w:noProof/>
                <w:sz w:val="22"/>
                <w:szCs w:val="22"/>
              </w:rPr>
              <w:tab/>
            </w:r>
            <w:r w:rsidR="000D5292" w:rsidRPr="007D657E">
              <w:rPr>
                <w:rStyle w:val="Hyperlink"/>
                <w:noProof/>
              </w:rPr>
              <w:t>Hauswirtschaftliche Versorgung</w:t>
            </w:r>
            <w:r w:rsidR="000D5292">
              <w:rPr>
                <w:noProof/>
                <w:webHidden/>
              </w:rPr>
              <w:tab/>
            </w:r>
            <w:r w:rsidR="000D5292">
              <w:rPr>
                <w:noProof/>
                <w:webHidden/>
              </w:rPr>
              <w:fldChar w:fldCharType="begin"/>
            </w:r>
            <w:r w:rsidR="000D5292">
              <w:rPr>
                <w:noProof/>
                <w:webHidden/>
              </w:rPr>
              <w:instrText xml:space="preserve"> PAGEREF _Toc474694486 \h </w:instrText>
            </w:r>
            <w:r w:rsidR="000D5292">
              <w:rPr>
                <w:noProof/>
                <w:webHidden/>
              </w:rPr>
            </w:r>
            <w:r w:rsidR="000D5292">
              <w:rPr>
                <w:noProof/>
                <w:webHidden/>
              </w:rPr>
              <w:fldChar w:fldCharType="separate"/>
            </w:r>
            <w:r w:rsidR="00BD54F9">
              <w:rPr>
                <w:noProof/>
                <w:webHidden/>
              </w:rPr>
              <w:t>15</w:t>
            </w:r>
            <w:r w:rsidR="000D5292">
              <w:rPr>
                <w:noProof/>
                <w:webHidden/>
              </w:rPr>
              <w:fldChar w:fldCharType="end"/>
            </w:r>
          </w:hyperlink>
        </w:p>
        <w:p w14:paraId="7BEF4A89" w14:textId="77777777" w:rsidR="000D5292" w:rsidRDefault="00FB60E9" w:rsidP="0090420E">
          <w:pPr>
            <w:pStyle w:val="Verzeichnis3"/>
            <w:rPr>
              <w:rFonts w:asciiTheme="minorHAnsi" w:eastAsiaTheme="minorEastAsia" w:hAnsiTheme="minorHAnsi" w:cstheme="minorBidi"/>
              <w:noProof/>
              <w:sz w:val="22"/>
              <w:szCs w:val="22"/>
            </w:rPr>
          </w:pPr>
          <w:hyperlink w:anchor="_Toc474694487" w:history="1">
            <w:r w:rsidR="0090420E">
              <w:rPr>
                <w:rStyle w:val="Hyperlink"/>
                <w:noProof/>
              </w:rPr>
              <w:t xml:space="preserve">3.6.1       </w:t>
            </w:r>
            <w:r w:rsidR="000D5292" w:rsidRPr="007D657E">
              <w:rPr>
                <w:rStyle w:val="Hyperlink"/>
                <w:noProof/>
              </w:rPr>
              <w:t>Ziel der hauswirtschaftlichen Versorgung</w:t>
            </w:r>
            <w:r w:rsidR="000D5292">
              <w:rPr>
                <w:noProof/>
                <w:webHidden/>
              </w:rPr>
              <w:tab/>
            </w:r>
            <w:r w:rsidR="000D5292">
              <w:rPr>
                <w:noProof/>
                <w:webHidden/>
              </w:rPr>
              <w:fldChar w:fldCharType="begin"/>
            </w:r>
            <w:r w:rsidR="000D5292">
              <w:rPr>
                <w:noProof/>
                <w:webHidden/>
              </w:rPr>
              <w:instrText xml:space="preserve"> PAGEREF _Toc474694487 \h </w:instrText>
            </w:r>
            <w:r w:rsidR="000D5292">
              <w:rPr>
                <w:noProof/>
                <w:webHidden/>
              </w:rPr>
            </w:r>
            <w:r w:rsidR="000D5292">
              <w:rPr>
                <w:noProof/>
                <w:webHidden/>
              </w:rPr>
              <w:fldChar w:fldCharType="separate"/>
            </w:r>
            <w:r w:rsidR="00BD54F9">
              <w:rPr>
                <w:noProof/>
                <w:webHidden/>
              </w:rPr>
              <w:t>15</w:t>
            </w:r>
            <w:r w:rsidR="000D5292">
              <w:rPr>
                <w:noProof/>
                <w:webHidden/>
              </w:rPr>
              <w:fldChar w:fldCharType="end"/>
            </w:r>
          </w:hyperlink>
        </w:p>
        <w:p w14:paraId="260B6C5F" w14:textId="77777777" w:rsidR="000D5292" w:rsidRDefault="00FB60E9" w:rsidP="0090420E">
          <w:pPr>
            <w:pStyle w:val="Verzeichnis2"/>
            <w:rPr>
              <w:rFonts w:asciiTheme="minorHAnsi" w:eastAsiaTheme="minorEastAsia" w:hAnsiTheme="minorHAnsi" w:cstheme="minorBidi"/>
              <w:noProof/>
              <w:sz w:val="22"/>
              <w:szCs w:val="22"/>
            </w:rPr>
          </w:pPr>
          <w:hyperlink w:anchor="_Toc474694488" w:history="1">
            <w:r w:rsidR="000D5292" w:rsidRPr="007D657E">
              <w:rPr>
                <w:rStyle w:val="Hyperlink"/>
                <w:noProof/>
              </w:rPr>
              <w:t>3.7.</w:t>
            </w:r>
            <w:r w:rsidR="000D5292">
              <w:rPr>
                <w:rFonts w:asciiTheme="minorHAnsi" w:eastAsiaTheme="minorEastAsia" w:hAnsiTheme="minorHAnsi" w:cstheme="minorBidi"/>
                <w:noProof/>
                <w:sz w:val="22"/>
                <w:szCs w:val="22"/>
              </w:rPr>
              <w:tab/>
            </w:r>
            <w:r w:rsidR="000D5292" w:rsidRPr="007D657E">
              <w:rPr>
                <w:rStyle w:val="Hyperlink"/>
                <w:noProof/>
              </w:rPr>
              <w:t>Behandlungspflege</w:t>
            </w:r>
            <w:r w:rsidR="000D5292">
              <w:rPr>
                <w:noProof/>
                <w:webHidden/>
              </w:rPr>
              <w:tab/>
            </w:r>
            <w:r w:rsidR="000D5292">
              <w:rPr>
                <w:noProof/>
                <w:webHidden/>
              </w:rPr>
              <w:fldChar w:fldCharType="begin"/>
            </w:r>
            <w:r w:rsidR="000D5292">
              <w:rPr>
                <w:noProof/>
                <w:webHidden/>
              </w:rPr>
              <w:instrText xml:space="preserve"> PAGEREF _Toc474694488 \h </w:instrText>
            </w:r>
            <w:r w:rsidR="000D5292">
              <w:rPr>
                <w:noProof/>
                <w:webHidden/>
              </w:rPr>
            </w:r>
            <w:r w:rsidR="000D5292">
              <w:rPr>
                <w:noProof/>
                <w:webHidden/>
              </w:rPr>
              <w:fldChar w:fldCharType="separate"/>
            </w:r>
            <w:r w:rsidR="00BD54F9">
              <w:rPr>
                <w:noProof/>
                <w:webHidden/>
              </w:rPr>
              <w:t>16</w:t>
            </w:r>
            <w:r w:rsidR="000D5292">
              <w:rPr>
                <w:noProof/>
                <w:webHidden/>
              </w:rPr>
              <w:fldChar w:fldCharType="end"/>
            </w:r>
          </w:hyperlink>
        </w:p>
        <w:p w14:paraId="1F494311" w14:textId="77777777" w:rsidR="000D5292" w:rsidRDefault="00FB60E9" w:rsidP="0090420E">
          <w:pPr>
            <w:pStyle w:val="Verzeichnis2"/>
            <w:rPr>
              <w:rFonts w:asciiTheme="minorHAnsi" w:eastAsiaTheme="minorEastAsia" w:hAnsiTheme="minorHAnsi" w:cstheme="minorBidi"/>
              <w:noProof/>
              <w:sz w:val="22"/>
              <w:szCs w:val="22"/>
            </w:rPr>
          </w:pPr>
          <w:hyperlink w:anchor="_Toc474694489" w:history="1">
            <w:r w:rsidR="000D5292" w:rsidRPr="007D657E">
              <w:rPr>
                <w:rStyle w:val="Hyperlink"/>
                <w:noProof/>
                <w:kern w:val="32"/>
              </w:rPr>
              <w:t>3.8.</w:t>
            </w:r>
            <w:r w:rsidR="000D5292">
              <w:rPr>
                <w:rFonts w:asciiTheme="minorHAnsi" w:eastAsiaTheme="minorEastAsia" w:hAnsiTheme="minorHAnsi" w:cstheme="minorBidi"/>
                <w:noProof/>
                <w:sz w:val="22"/>
                <w:szCs w:val="22"/>
              </w:rPr>
              <w:tab/>
            </w:r>
            <w:r w:rsidR="000D5292" w:rsidRPr="007D657E">
              <w:rPr>
                <w:rStyle w:val="Hyperlink"/>
                <w:noProof/>
              </w:rPr>
              <w:t>Leistungen</w:t>
            </w:r>
            <w:r w:rsidR="000D5292" w:rsidRPr="007D657E">
              <w:rPr>
                <w:rStyle w:val="Hyperlink"/>
                <w:noProof/>
                <w:kern w:val="32"/>
              </w:rPr>
              <w:t xml:space="preserve"> nach dem Pflegegesetz SGB XI</w:t>
            </w:r>
            <w:r w:rsidR="000D5292">
              <w:rPr>
                <w:noProof/>
                <w:webHidden/>
              </w:rPr>
              <w:tab/>
            </w:r>
            <w:r w:rsidR="000D5292">
              <w:rPr>
                <w:noProof/>
                <w:webHidden/>
              </w:rPr>
              <w:fldChar w:fldCharType="begin"/>
            </w:r>
            <w:r w:rsidR="000D5292">
              <w:rPr>
                <w:noProof/>
                <w:webHidden/>
              </w:rPr>
              <w:instrText xml:space="preserve"> PAGEREF _Toc474694489 \h </w:instrText>
            </w:r>
            <w:r w:rsidR="000D5292">
              <w:rPr>
                <w:noProof/>
                <w:webHidden/>
              </w:rPr>
            </w:r>
            <w:r w:rsidR="000D5292">
              <w:rPr>
                <w:noProof/>
                <w:webHidden/>
              </w:rPr>
              <w:fldChar w:fldCharType="separate"/>
            </w:r>
            <w:r w:rsidR="00BD54F9">
              <w:rPr>
                <w:noProof/>
                <w:webHidden/>
              </w:rPr>
              <w:t>17</w:t>
            </w:r>
            <w:r w:rsidR="000D5292">
              <w:rPr>
                <w:noProof/>
                <w:webHidden/>
              </w:rPr>
              <w:fldChar w:fldCharType="end"/>
            </w:r>
          </w:hyperlink>
        </w:p>
        <w:p w14:paraId="589EB2C0" w14:textId="77777777" w:rsidR="000D5292" w:rsidRDefault="00FB60E9" w:rsidP="0090420E">
          <w:pPr>
            <w:pStyle w:val="Verzeichnis2"/>
            <w:rPr>
              <w:rFonts w:asciiTheme="minorHAnsi" w:eastAsiaTheme="minorEastAsia" w:hAnsiTheme="minorHAnsi" w:cstheme="minorBidi"/>
              <w:noProof/>
              <w:sz w:val="22"/>
              <w:szCs w:val="22"/>
            </w:rPr>
          </w:pPr>
          <w:hyperlink w:anchor="_Toc474694490" w:history="1">
            <w:r w:rsidR="000D5292" w:rsidRPr="007D657E">
              <w:rPr>
                <w:rStyle w:val="Hyperlink"/>
                <w:noProof/>
                <w:kern w:val="32"/>
              </w:rPr>
              <w:t>3.9.</w:t>
            </w:r>
            <w:r w:rsidR="000D5292">
              <w:rPr>
                <w:rFonts w:asciiTheme="minorHAnsi" w:eastAsiaTheme="minorEastAsia" w:hAnsiTheme="minorHAnsi" w:cstheme="minorBidi"/>
                <w:noProof/>
                <w:sz w:val="22"/>
                <w:szCs w:val="22"/>
              </w:rPr>
              <w:tab/>
            </w:r>
            <w:r w:rsidR="000D5292" w:rsidRPr="007D657E">
              <w:rPr>
                <w:rStyle w:val="Hyperlink"/>
                <w:noProof/>
                <w:kern w:val="32"/>
              </w:rPr>
              <w:t>Zusätzliche Leistungen</w:t>
            </w:r>
            <w:r w:rsidR="000D5292">
              <w:rPr>
                <w:noProof/>
                <w:webHidden/>
              </w:rPr>
              <w:tab/>
            </w:r>
            <w:r w:rsidR="000D5292">
              <w:rPr>
                <w:noProof/>
                <w:webHidden/>
              </w:rPr>
              <w:fldChar w:fldCharType="begin"/>
            </w:r>
            <w:r w:rsidR="000D5292">
              <w:rPr>
                <w:noProof/>
                <w:webHidden/>
              </w:rPr>
              <w:instrText xml:space="preserve"> PAGEREF _Toc474694490 \h </w:instrText>
            </w:r>
            <w:r w:rsidR="000D5292">
              <w:rPr>
                <w:noProof/>
                <w:webHidden/>
              </w:rPr>
            </w:r>
            <w:r w:rsidR="000D5292">
              <w:rPr>
                <w:noProof/>
                <w:webHidden/>
              </w:rPr>
              <w:fldChar w:fldCharType="separate"/>
            </w:r>
            <w:r w:rsidR="00BD54F9">
              <w:rPr>
                <w:noProof/>
                <w:webHidden/>
              </w:rPr>
              <w:t>17</w:t>
            </w:r>
            <w:r w:rsidR="000D5292">
              <w:rPr>
                <w:noProof/>
                <w:webHidden/>
              </w:rPr>
              <w:fldChar w:fldCharType="end"/>
            </w:r>
          </w:hyperlink>
        </w:p>
        <w:p w14:paraId="5B3C45D7" w14:textId="77777777" w:rsidR="000D5292" w:rsidRDefault="00FB60E9" w:rsidP="0090420E">
          <w:pPr>
            <w:pStyle w:val="Verzeichnis2"/>
            <w:rPr>
              <w:rFonts w:asciiTheme="minorHAnsi" w:eastAsiaTheme="minorEastAsia" w:hAnsiTheme="minorHAnsi" w:cstheme="minorBidi"/>
              <w:noProof/>
              <w:sz w:val="22"/>
              <w:szCs w:val="22"/>
            </w:rPr>
          </w:pPr>
          <w:hyperlink w:anchor="_Toc474694491" w:history="1">
            <w:r w:rsidR="000D5292" w:rsidRPr="007D657E">
              <w:rPr>
                <w:rStyle w:val="Hyperlink"/>
                <w:noProof/>
                <w:kern w:val="32"/>
              </w:rPr>
              <w:t>3.10.</w:t>
            </w:r>
            <w:r w:rsidR="000D5292">
              <w:rPr>
                <w:rFonts w:asciiTheme="minorHAnsi" w:eastAsiaTheme="minorEastAsia" w:hAnsiTheme="minorHAnsi" w:cstheme="minorBidi"/>
                <w:noProof/>
                <w:sz w:val="22"/>
                <w:szCs w:val="22"/>
              </w:rPr>
              <w:tab/>
            </w:r>
            <w:r w:rsidR="000D5292" w:rsidRPr="007D657E">
              <w:rPr>
                <w:rStyle w:val="Hyperlink"/>
                <w:noProof/>
                <w:kern w:val="32"/>
              </w:rPr>
              <w:t>Beratungsleistungen</w:t>
            </w:r>
            <w:r w:rsidR="000D5292">
              <w:rPr>
                <w:noProof/>
                <w:webHidden/>
              </w:rPr>
              <w:tab/>
            </w:r>
            <w:r w:rsidR="000D5292">
              <w:rPr>
                <w:noProof/>
                <w:webHidden/>
              </w:rPr>
              <w:fldChar w:fldCharType="begin"/>
            </w:r>
            <w:r w:rsidR="000D5292">
              <w:rPr>
                <w:noProof/>
                <w:webHidden/>
              </w:rPr>
              <w:instrText xml:space="preserve"> PAGEREF _Toc474694491 \h </w:instrText>
            </w:r>
            <w:r w:rsidR="000D5292">
              <w:rPr>
                <w:noProof/>
                <w:webHidden/>
              </w:rPr>
            </w:r>
            <w:r w:rsidR="000D5292">
              <w:rPr>
                <w:noProof/>
                <w:webHidden/>
              </w:rPr>
              <w:fldChar w:fldCharType="separate"/>
            </w:r>
            <w:r w:rsidR="00BD54F9">
              <w:rPr>
                <w:noProof/>
                <w:webHidden/>
              </w:rPr>
              <w:t>17</w:t>
            </w:r>
            <w:r w:rsidR="000D5292">
              <w:rPr>
                <w:noProof/>
                <w:webHidden/>
              </w:rPr>
              <w:fldChar w:fldCharType="end"/>
            </w:r>
          </w:hyperlink>
        </w:p>
        <w:p w14:paraId="32503DFF" w14:textId="77777777" w:rsidR="000D5292" w:rsidRDefault="00FB60E9" w:rsidP="0090420E">
          <w:pPr>
            <w:pStyle w:val="Verzeichnis1"/>
            <w:rPr>
              <w:rFonts w:asciiTheme="minorHAnsi" w:eastAsiaTheme="minorEastAsia" w:hAnsiTheme="minorHAnsi" w:cstheme="minorBidi"/>
              <w:noProof/>
              <w:sz w:val="22"/>
              <w:szCs w:val="22"/>
            </w:rPr>
          </w:pPr>
          <w:hyperlink w:anchor="_Toc474694492" w:history="1">
            <w:r w:rsidR="000D5292" w:rsidRPr="007D657E">
              <w:rPr>
                <w:rStyle w:val="Hyperlink"/>
                <w:noProof/>
              </w:rPr>
              <w:t>4.</w:t>
            </w:r>
            <w:r w:rsidR="0090420E">
              <w:rPr>
                <w:rFonts w:asciiTheme="minorHAnsi" w:eastAsiaTheme="minorEastAsia" w:hAnsiTheme="minorHAnsi" w:cstheme="minorBidi"/>
                <w:noProof/>
                <w:sz w:val="22"/>
                <w:szCs w:val="22"/>
              </w:rPr>
              <w:t xml:space="preserve">              </w:t>
            </w:r>
            <w:r w:rsidR="000D5292" w:rsidRPr="007D657E">
              <w:rPr>
                <w:rStyle w:val="Hyperlink"/>
                <w:noProof/>
              </w:rPr>
              <w:t>Organisation unseres Pflegedienstes</w:t>
            </w:r>
            <w:r w:rsidR="000D5292">
              <w:rPr>
                <w:noProof/>
                <w:webHidden/>
              </w:rPr>
              <w:tab/>
            </w:r>
            <w:r w:rsidR="000D5292">
              <w:rPr>
                <w:noProof/>
                <w:webHidden/>
              </w:rPr>
              <w:fldChar w:fldCharType="begin"/>
            </w:r>
            <w:r w:rsidR="000D5292">
              <w:rPr>
                <w:noProof/>
                <w:webHidden/>
              </w:rPr>
              <w:instrText xml:space="preserve"> PAGEREF _Toc474694492 \h </w:instrText>
            </w:r>
            <w:r w:rsidR="000D5292">
              <w:rPr>
                <w:noProof/>
                <w:webHidden/>
              </w:rPr>
            </w:r>
            <w:r w:rsidR="000D5292">
              <w:rPr>
                <w:noProof/>
                <w:webHidden/>
              </w:rPr>
              <w:fldChar w:fldCharType="separate"/>
            </w:r>
            <w:r w:rsidR="00BD54F9">
              <w:rPr>
                <w:noProof/>
                <w:webHidden/>
              </w:rPr>
              <w:t>18</w:t>
            </w:r>
            <w:r w:rsidR="000D5292">
              <w:rPr>
                <w:noProof/>
                <w:webHidden/>
              </w:rPr>
              <w:fldChar w:fldCharType="end"/>
            </w:r>
          </w:hyperlink>
        </w:p>
        <w:p w14:paraId="4B6720E6" w14:textId="77777777" w:rsidR="000D5292" w:rsidRDefault="00FB60E9" w:rsidP="0090420E">
          <w:pPr>
            <w:pStyle w:val="Verzeichnis2"/>
            <w:rPr>
              <w:rFonts w:asciiTheme="minorHAnsi" w:eastAsiaTheme="minorEastAsia" w:hAnsiTheme="minorHAnsi" w:cstheme="minorBidi"/>
              <w:noProof/>
              <w:sz w:val="22"/>
              <w:szCs w:val="22"/>
            </w:rPr>
          </w:pPr>
          <w:hyperlink w:anchor="_Toc474694493" w:history="1">
            <w:r w:rsidR="000D5292" w:rsidRPr="007D657E">
              <w:rPr>
                <w:rStyle w:val="Hyperlink"/>
                <w:noProof/>
                <w:kern w:val="32"/>
              </w:rPr>
              <w:t>4.1.</w:t>
            </w:r>
            <w:r w:rsidR="000D5292">
              <w:rPr>
                <w:rFonts w:asciiTheme="minorHAnsi" w:eastAsiaTheme="minorEastAsia" w:hAnsiTheme="minorHAnsi" w:cstheme="minorBidi"/>
                <w:noProof/>
                <w:sz w:val="22"/>
                <w:szCs w:val="22"/>
              </w:rPr>
              <w:tab/>
            </w:r>
            <w:r w:rsidR="000D5292" w:rsidRPr="007D657E">
              <w:rPr>
                <w:rStyle w:val="Hyperlink"/>
                <w:noProof/>
                <w:kern w:val="32"/>
              </w:rPr>
              <w:t>Ersthausbesuch/Neuaufnahme</w:t>
            </w:r>
            <w:r w:rsidR="000D5292">
              <w:rPr>
                <w:noProof/>
                <w:webHidden/>
              </w:rPr>
              <w:tab/>
            </w:r>
            <w:r w:rsidR="000D5292">
              <w:rPr>
                <w:noProof/>
                <w:webHidden/>
              </w:rPr>
              <w:fldChar w:fldCharType="begin"/>
            </w:r>
            <w:r w:rsidR="000D5292">
              <w:rPr>
                <w:noProof/>
                <w:webHidden/>
              </w:rPr>
              <w:instrText xml:space="preserve"> PAGEREF _Toc474694493 \h </w:instrText>
            </w:r>
            <w:r w:rsidR="000D5292">
              <w:rPr>
                <w:noProof/>
                <w:webHidden/>
              </w:rPr>
            </w:r>
            <w:r w:rsidR="000D5292">
              <w:rPr>
                <w:noProof/>
                <w:webHidden/>
              </w:rPr>
              <w:fldChar w:fldCharType="separate"/>
            </w:r>
            <w:r w:rsidR="00BD54F9">
              <w:rPr>
                <w:noProof/>
                <w:webHidden/>
              </w:rPr>
              <w:t>18</w:t>
            </w:r>
            <w:r w:rsidR="000D5292">
              <w:rPr>
                <w:noProof/>
                <w:webHidden/>
              </w:rPr>
              <w:fldChar w:fldCharType="end"/>
            </w:r>
          </w:hyperlink>
        </w:p>
        <w:p w14:paraId="4E65F969" w14:textId="77777777" w:rsidR="000D5292" w:rsidRDefault="00FB60E9" w:rsidP="0090420E">
          <w:pPr>
            <w:pStyle w:val="Verzeichnis2"/>
            <w:rPr>
              <w:rFonts w:asciiTheme="minorHAnsi" w:eastAsiaTheme="minorEastAsia" w:hAnsiTheme="minorHAnsi" w:cstheme="minorBidi"/>
              <w:noProof/>
              <w:sz w:val="22"/>
              <w:szCs w:val="22"/>
            </w:rPr>
          </w:pPr>
          <w:hyperlink w:anchor="_Toc474694494" w:history="1">
            <w:r w:rsidR="000D5292" w:rsidRPr="007D657E">
              <w:rPr>
                <w:rStyle w:val="Hyperlink"/>
                <w:noProof/>
                <w:kern w:val="32"/>
              </w:rPr>
              <w:t>4.2.</w:t>
            </w:r>
            <w:r w:rsidR="000D5292">
              <w:rPr>
                <w:rFonts w:asciiTheme="minorHAnsi" w:eastAsiaTheme="minorEastAsia" w:hAnsiTheme="minorHAnsi" w:cstheme="minorBidi"/>
                <w:noProof/>
                <w:sz w:val="22"/>
                <w:szCs w:val="22"/>
              </w:rPr>
              <w:tab/>
            </w:r>
            <w:r w:rsidR="000D5292" w:rsidRPr="007D657E">
              <w:rPr>
                <w:rStyle w:val="Hyperlink"/>
                <w:noProof/>
                <w:kern w:val="32"/>
              </w:rPr>
              <w:t>Gestaltung des Pflegevertrages</w:t>
            </w:r>
            <w:r w:rsidR="000D5292">
              <w:rPr>
                <w:noProof/>
                <w:webHidden/>
              </w:rPr>
              <w:tab/>
            </w:r>
            <w:r w:rsidR="000D5292">
              <w:rPr>
                <w:noProof/>
                <w:webHidden/>
              </w:rPr>
              <w:fldChar w:fldCharType="begin"/>
            </w:r>
            <w:r w:rsidR="000D5292">
              <w:rPr>
                <w:noProof/>
                <w:webHidden/>
              </w:rPr>
              <w:instrText xml:space="preserve"> PAGEREF _Toc474694494 \h </w:instrText>
            </w:r>
            <w:r w:rsidR="000D5292">
              <w:rPr>
                <w:noProof/>
                <w:webHidden/>
              </w:rPr>
            </w:r>
            <w:r w:rsidR="000D5292">
              <w:rPr>
                <w:noProof/>
                <w:webHidden/>
              </w:rPr>
              <w:fldChar w:fldCharType="separate"/>
            </w:r>
            <w:r w:rsidR="00BD54F9">
              <w:rPr>
                <w:noProof/>
                <w:webHidden/>
              </w:rPr>
              <w:t>19</w:t>
            </w:r>
            <w:r w:rsidR="000D5292">
              <w:rPr>
                <w:noProof/>
                <w:webHidden/>
              </w:rPr>
              <w:fldChar w:fldCharType="end"/>
            </w:r>
          </w:hyperlink>
        </w:p>
        <w:p w14:paraId="391E1387" w14:textId="77777777" w:rsidR="000D5292" w:rsidRDefault="00FB60E9" w:rsidP="0090420E">
          <w:pPr>
            <w:pStyle w:val="Verzeichnis2"/>
            <w:rPr>
              <w:rFonts w:asciiTheme="minorHAnsi" w:eastAsiaTheme="minorEastAsia" w:hAnsiTheme="minorHAnsi" w:cstheme="minorBidi"/>
              <w:noProof/>
              <w:sz w:val="22"/>
              <w:szCs w:val="22"/>
            </w:rPr>
          </w:pPr>
          <w:hyperlink w:anchor="_Toc474694495" w:history="1">
            <w:r w:rsidR="000D5292" w:rsidRPr="007D657E">
              <w:rPr>
                <w:rStyle w:val="Hyperlink"/>
                <w:noProof/>
                <w:kern w:val="32"/>
              </w:rPr>
              <w:t>4.3.</w:t>
            </w:r>
            <w:r w:rsidR="000D5292">
              <w:rPr>
                <w:rFonts w:asciiTheme="minorHAnsi" w:eastAsiaTheme="minorEastAsia" w:hAnsiTheme="minorHAnsi" w:cstheme="minorBidi"/>
                <w:noProof/>
                <w:sz w:val="22"/>
                <w:szCs w:val="22"/>
              </w:rPr>
              <w:tab/>
            </w:r>
            <w:r w:rsidR="000D5292" w:rsidRPr="007D657E">
              <w:rPr>
                <w:rStyle w:val="Hyperlink"/>
                <w:noProof/>
                <w:kern w:val="32"/>
              </w:rPr>
              <w:t>Dienst- und Tourenplanung</w:t>
            </w:r>
            <w:r w:rsidR="000D5292">
              <w:rPr>
                <w:noProof/>
                <w:webHidden/>
              </w:rPr>
              <w:tab/>
            </w:r>
            <w:r w:rsidR="000D5292">
              <w:rPr>
                <w:noProof/>
                <w:webHidden/>
              </w:rPr>
              <w:fldChar w:fldCharType="begin"/>
            </w:r>
            <w:r w:rsidR="000D5292">
              <w:rPr>
                <w:noProof/>
                <w:webHidden/>
              </w:rPr>
              <w:instrText xml:space="preserve"> PAGEREF _Toc474694495 \h </w:instrText>
            </w:r>
            <w:r w:rsidR="000D5292">
              <w:rPr>
                <w:noProof/>
                <w:webHidden/>
              </w:rPr>
            </w:r>
            <w:r w:rsidR="000D5292">
              <w:rPr>
                <w:noProof/>
                <w:webHidden/>
              </w:rPr>
              <w:fldChar w:fldCharType="separate"/>
            </w:r>
            <w:r w:rsidR="00BD54F9">
              <w:rPr>
                <w:noProof/>
                <w:webHidden/>
              </w:rPr>
              <w:t>19</w:t>
            </w:r>
            <w:r w:rsidR="000D5292">
              <w:rPr>
                <w:noProof/>
                <w:webHidden/>
              </w:rPr>
              <w:fldChar w:fldCharType="end"/>
            </w:r>
          </w:hyperlink>
        </w:p>
        <w:p w14:paraId="51DFE87A" w14:textId="77777777" w:rsidR="000D5292" w:rsidRDefault="00FB60E9" w:rsidP="0090420E">
          <w:pPr>
            <w:pStyle w:val="Verzeichnis2"/>
            <w:rPr>
              <w:rFonts w:asciiTheme="minorHAnsi" w:eastAsiaTheme="minorEastAsia" w:hAnsiTheme="minorHAnsi" w:cstheme="minorBidi"/>
              <w:noProof/>
              <w:sz w:val="22"/>
              <w:szCs w:val="22"/>
            </w:rPr>
          </w:pPr>
          <w:hyperlink w:anchor="_Toc474694496" w:history="1">
            <w:r w:rsidR="000D5292" w:rsidRPr="007D657E">
              <w:rPr>
                <w:rStyle w:val="Hyperlink"/>
                <w:noProof/>
                <w:kern w:val="32"/>
              </w:rPr>
              <w:t>4.4.</w:t>
            </w:r>
            <w:r w:rsidR="000D5292">
              <w:rPr>
                <w:rFonts w:asciiTheme="minorHAnsi" w:eastAsiaTheme="minorEastAsia" w:hAnsiTheme="minorHAnsi" w:cstheme="minorBidi"/>
                <w:noProof/>
                <w:sz w:val="22"/>
                <w:szCs w:val="22"/>
              </w:rPr>
              <w:tab/>
            </w:r>
            <w:r w:rsidR="000D5292" w:rsidRPr="007D657E">
              <w:rPr>
                <w:rStyle w:val="Hyperlink"/>
                <w:noProof/>
                <w:kern w:val="32"/>
              </w:rPr>
              <w:t>Interne Kommunikation</w:t>
            </w:r>
            <w:r w:rsidR="000D5292">
              <w:rPr>
                <w:noProof/>
                <w:webHidden/>
              </w:rPr>
              <w:tab/>
            </w:r>
            <w:r w:rsidR="000D5292">
              <w:rPr>
                <w:noProof/>
                <w:webHidden/>
              </w:rPr>
              <w:fldChar w:fldCharType="begin"/>
            </w:r>
            <w:r w:rsidR="000D5292">
              <w:rPr>
                <w:noProof/>
                <w:webHidden/>
              </w:rPr>
              <w:instrText xml:space="preserve"> PAGEREF _Toc474694496 \h </w:instrText>
            </w:r>
            <w:r w:rsidR="000D5292">
              <w:rPr>
                <w:noProof/>
                <w:webHidden/>
              </w:rPr>
            </w:r>
            <w:r w:rsidR="000D5292">
              <w:rPr>
                <w:noProof/>
                <w:webHidden/>
              </w:rPr>
              <w:fldChar w:fldCharType="separate"/>
            </w:r>
            <w:r w:rsidR="00BD54F9">
              <w:rPr>
                <w:noProof/>
                <w:webHidden/>
              </w:rPr>
              <w:t>19</w:t>
            </w:r>
            <w:r w:rsidR="000D5292">
              <w:rPr>
                <w:noProof/>
                <w:webHidden/>
              </w:rPr>
              <w:fldChar w:fldCharType="end"/>
            </w:r>
          </w:hyperlink>
        </w:p>
        <w:p w14:paraId="15E66046" w14:textId="77777777" w:rsidR="000D5292" w:rsidRDefault="00FB60E9" w:rsidP="0090420E">
          <w:pPr>
            <w:pStyle w:val="Verzeichnis3"/>
            <w:rPr>
              <w:rFonts w:asciiTheme="minorHAnsi" w:eastAsiaTheme="minorEastAsia" w:hAnsiTheme="minorHAnsi" w:cstheme="minorBidi"/>
              <w:noProof/>
              <w:sz w:val="22"/>
              <w:szCs w:val="22"/>
            </w:rPr>
          </w:pPr>
          <w:hyperlink w:anchor="_Toc474694497" w:history="1">
            <w:r w:rsidR="000D5292" w:rsidRPr="007D657E">
              <w:rPr>
                <w:rStyle w:val="Hyperlink"/>
                <w:noProof/>
                <w:kern w:val="32"/>
              </w:rPr>
              <w:t>4.4.1.</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Dienstberatungen</w:t>
            </w:r>
            <w:r w:rsidR="000D5292">
              <w:rPr>
                <w:noProof/>
                <w:webHidden/>
              </w:rPr>
              <w:tab/>
            </w:r>
            <w:r w:rsidR="000D5292">
              <w:rPr>
                <w:noProof/>
                <w:webHidden/>
              </w:rPr>
              <w:fldChar w:fldCharType="begin"/>
            </w:r>
            <w:r w:rsidR="000D5292">
              <w:rPr>
                <w:noProof/>
                <w:webHidden/>
              </w:rPr>
              <w:instrText xml:space="preserve"> PAGEREF _Toc474694497 \h </w:instrText>
            </w:r>
            <w:r w:rsidR="000D5292">
              <w:rPr>
                <w:noProof/>
                <w:webHidden/>
              </w:rPr>
            </w:r>
            <w:r w:rsidR="000D5292">
              <w:rPr>
                <w:noProof/>
                <w:webHidden/>
              </w:rPr>
              <w:fldChar w:fldCharType="separate"/>
            </w:r>
            <w:r w:rsidR="00BD54F9">
              <w:rPr>
                <w:noProof/>
                <w:webHidden/>
              </w:rPr>
              <w:t>19</w:t>
            </w:r>
            <w:r w:rsidR="000D5292">
              <w:rPr>
                <w:noProof/>
                <w:webHidden/>
              </w:rPr>
              <w:fldChar w:fldCharType="end"/>
            </w:r>
          </w:hyperlink>
        </w:p>
        <w:p w14:paraId="420809A3" w14:textId="77777777" w:rsidR="000D5292" w:rsidRDefault="00FB60E9" w:rsidP="0090420E">
          <w:pPr>
            <w:pStyle w:val="Verzeichnis3"/>
            <w:rPr>
              <w:rFonts w:asciiTheme="minorHAnsi" w:eastAsiaTheme="minorEastAsia" w:hAnsiTheme="minorHAnsi" w:cstheme="minorBidi"/>
              <w:noProof/>
              <w:sz w:val="22"/>
              <w:szCs w:val="22"/>
            </w:rPr>
          </w:pPr>
          <w:hyperlink w:anchor="_Toc474694498" w:history="1">
            <w:r w:rsidR="000D5292" w:rsidRPr="007D657E">
              <w:rPr>
                <w:rStyle w:val="Hyperlink"/>
                <w:noProof/>
                <w:kern w:val="32"/>
              </w:rPr>
              <w:t>4.4.2.</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Tägliche Kommunikation/Dienstübergaben</w:t>
            </w:r>
            <w:r w:rsidR="000D5292">
              <w:rPr>
                <w:noProof/>
                <w:webHidden/>
              </w:rPr>
              <w:tab/>
            </w:r>
            <w:r w:rsidR="000D5292">
              <w:rPr>
                <w:noProof/>
                <w:webHidden/>
              </w:rPr>
              <w:fldChar w:fldCharType="begin"/>
            </w:r>
            <w:r w:rsidR="000D5292">
              <w:rPr>
                <w:noProof/>
                <w:webHidden/>
              </w:rPr>
              <w:instrText xml:space="preserve"> PAGEREF _Toc474694498 \h </w:instrText>
            </w:r>
            <w:r w:rsidR="000D5292">
              <w:rPr>
                <w:noProof/>
                <w:webHidden/>
              </w:rPr>
            </w:r>
            <w:r w:rsidR="000D5292">
              <w:rPr>
                <w:noProof/>
                <w:webHidden/>
              </w:rPr>
              <w:fldChar w:fldCharType="separate"/>
            </w:r>
            <w:r w:rsidR="00BD54F9">
              <w:rPr>
                <w:noProof/>
                <w:webHidden/>
              </w:rPr>
              <w:t>20</w:t>
            </w:r>
            <w:r w:rsidR="000D5292">
              <w:rPr>
                <w:noProof/>
                <w:webHidden/>
              </w:rPr>
              <w:fldChar w:fldCharType="end"/>
            </w:r>
          </w:hyperlink>
        </w:p>
        <w:p w14:paraId="4966927F" w14:textId="77777777" w:rsidR="000D5292" w:rsidRDefault="00FB60E9" w:rsidP="0090420E">
          <w:pPr>
            <w:pStyle w:val="Verzeichnis3"/>
            <w:rPr>
              <w:rFonts w:asciiTheme="minorHAnsi" w:eastAsiaTheme="minorEastAsia" w:hAnsiTheme="minorHAnsi" w:cstheme="minorBidi"/>
              <w:noProof/>
              <w:sz w:val="22"/>
              <w:szCs w:val="22"/>
            </w:rPr>
          </w:pPr>
          <w:hyperlink w:anchor="_Toc474694499" w:history="1">
            <w:r w:rsidR="000D5292" w:rsidRPr="007D657E">
              <w:rPr>
                <w:rStyle w:val="Hyperlink"/>
                <w:noProof/>
              </w:rPr>
              <w:t>4.4.3.</w:t>
            </w:r>
            <w:r w:rsidR="0090420E">
              <w:rPr>
                <w:rFonts w:asciiTheme="minorHAnsi" w:eastAsiaTheme="minorEastAsia" w:hAnsiTheme="minorHAnsi" w:cstheme="minorBidi"/>
                <w:noProof/>
                <w:sz w:val="22"/>
                <w:szCs w:val="22"/>
              </w:rPr>
              <w:t xml:space="preserve">        </w:t>
            </w:r>
            <w:r w:rsidR="000D5292" w:rsidRPr="007D657E">
              <w:rPr>
                <w:rStyle w:val="Hyperlink"/>
                <w:noProof/>
              </w:rPr>
              <w:t>Fallbesprechung</w:t>
            </w:r>
            <w:r w:rsidR="000D5292">
              <w:rPr>
                <w:noProof/>
                <w:webHidden/>
              </w:rPr>
              <w:tab/>
            </w:r>
            <w:r w:rsidR="000D5292">
              <w:rPr>
                <w:noProof/>
                <w:webHidden/>
              </w:rPr>
              <w:fldChar w:fldCharType="begin"/>
            </w:r>
            <w:r w:rsidR="000D5292">
              <w:rPr>
                <w:noProof/>
                <w:webHidden/>
              </w:rPr>
              <w:instrText xml:space="preserve"> PAGEREF _Toc474694499 \h </w:instrText>
            </w:r>
            <w:r w:rsidR="000D5292">
              <w:rPr>
                <w:noProof/>
                <w:webHidden/>
              </w:rPr>
            </w:r>
            <w:r w:rsidR="000D5292">
              <w:rPr>
                <w:noProof/>
                <w:webHidden/>
              </w:rPr>
              <w:fldChar w:fldCharType="separate"/>
            </w:r>
            <w:r w:rsidR="00BD54F9">
              <w:rPr>
                <w:noProof/>
                <w:webHidden/>
              </w:rPr>
              <w:t>21</w:t>
            </w:r>
            <w:r w:rsidR="000D5292">
              <w:rPr>
                <w:noProof/>
                <w:webHidden/>
              </w:rPr>
              <w:fldChar w:fldCharType="end"/>
            </w:r>
          </w:hyperlink>
        </w:p>
        <w:p w14:paraId="7F0EFBA2" w14:textId="77777777" w:rsidR="000D5292" w:rsidRDefault="00FB60E9" w:rsidP="0090420E">
          <w:pPr>
            <w:pStyle w:val="Verzeichnis1"/>
            <w:rPr>
              <w:rFonts w:asciiTheme="minorHAnsi" w:eastAsiaTheme="minorEastAsia" w:hAnsiTheme="minorHAnsi" w:cstheme="minorBidi"/>
              <w:noProof/>
              <w:sz w:val="22"/>
              <w:szCs w:val="22"/>
            </w:rPr>
          </w:pPr>
          <w:hyperlink w:anchor="_Toc474694500" w:history="1">
            <w:r w:rsidR="000D5292" w:rsidRPr="007D657E">
              <w:rPr>
                <w:rStyle w:val="Hyperlink"/>
                <w:noProof/>
              </w:rPr>
              <w:t>5.</w:t>
            </w:r>
            <w:r w:rsidR="0090420E">
              <w:rPr>
                <w:rFonts w:asciiTheme="minorHAnsi" w:eastAsiaTheme="minorEastAsia" w:hAnsiTheme="minorHAnsi" w:cstheme="minorBidi"/>
                <w:noProof/>
                <w:sz w:val="22"/>
                <w:szCs w:val="22"/>
              </w:rPr>
              <w:t xml:space="preserve">               </w:t>
            </w:r>
            <w:r w:rsidR="000D5292" w:rsidRPr="007D657E">
              <w:rPr>
                <w:rStyle w:val="Hyperlink"/>
                <w:noProof/>
              </w:rPr>
              <w:t>Qualitätssicherung</w:t>
            </w:r>
            <w:r w:rsidR="000D5292">
              <w:rPr>
                <w:noProof/>
                <w:webHidden/>
              </w:rPr>
              <w:tab/>
            </w:r>
            <w:r w:rsidR="000D5292">
              <w:rPr>
                <w:noProof/>
                <w:webHidden/>
              </w:rPr>
              <w:fldChar w:fldCharType="begin"/>
            </w:r>
            <w:r w:rsidR="000D5292">
              <w:rPr>
                <w:noProof/>
                <w:webHidden/>
              </w:rPr>
              <w:instrText xml:space="preserve"> PAGEREF _Toc474694500 \h </w:instrText>
            </w:r>
            <w:r w:rsidR="000D5292">
              <w:rPr>
                <w:noProof/>
                <w:webHidden/>
              </w:rPr>
            </w:r>
            <w:r w:rsidR="000D5292">
              <w:rPr>
                <w:noProof/>
                <w:webHidden/>
              </w:rPr>
              <w:fldChar w:fldCharType="separate"/>
            </w:r>
            <w:r w:rsidR="00BD54F9">
              <w:rPr>
                <w:noProof/>
                <w:webHidden/>
              </w:rPr>
              <w:t>21</w:t>
            </w:r>
            <w:r w:rsidR="000D5292">
              <w:rPr>
                <w:noProof/>
                <w:webHidden/>
              </w:rPr>
              <w:fldChar w:fldCharType="end"/>
            </w:r>
          </w:hyperlink>
        </w:p>
        <w:p w14:paraId="7CD86C76" w14:textId="77777777" w:rsidR="000D5292" w:rsidRDefault="00FB60E9" w:rsidP="0090420E">
          <w:pPr>
            <w:pStyle w:val="Verzeichnis2"/>
            <w:rPr>
              <w:rFonts w:asciiTheme="minorHAnsi" w:eastAsiaTheme="minorEastAsia" w:hAnsiTheme="minorHAnsi" w:cstheme="minorBidi"/>
              <w:noProof/>
              <w:sz w:val="22"/>
              <w:szCs w:val="22"/>
            </w:rPr>
          </w:pPr>
          <w:hyperlink w:anchor="_Toc474694501" w:history="1">
            <w:r w:rsidR="000D5292" w:rsidRPr="007D657E">
              <w:rPr>
                <w:rStyle w:val="Hyperlink"/>
                <w:noProof/>
              </w:rPr>
              <w:t>5.1.</w:t>
            </w:r>
            <w:r w:rsidR="000D5292">
              <w:rPr>
                <w:rFonts w:asciiTheme="minorHAnsi" w:eastAsiaTheme="minorEastAsia" w:hAnsiTheme="minorHAnsi" w:cstheme="minorBidi"/>
                <w:noProof/>
                <w:sz w:val="22"/>
                <w:szCs w:val="22"/>
              </w:rPr>
              <w:tab/>
            </w:r>
            <w:r w:rsidR="000D5292" w:rsidRPr="007D657E">
              <w:rPr>
                <w:rStyle w:val="Hyperlink"/>
                <w:noProof/>
              </w:rPr>
              <w:t>Aufbau unseres Qualitätsmanagements</w:t>
            </w:r>
            <w:r w:rsidR="000D5292">
              <w:rPr>
                <w:noProof/>
                <w:webHidden/>
              </w:rPr>
              <w:tab/>
            </w:r>
            <w:r w:rsidR="000D5292">
              <w:rPr>
                <w:noProof/>
                <w:webHidden/>
              </w:rPr>
              <w:fldChar w:fldCharType="begin"/>
            </w:r>
            <w:r w:rsidR="000D5292">
              <w:rPr>
                <w:noProof/>
                <w:webHidden/>
              </w:rPr>
              <w:instrText xml:space="preserve"> PAGEREF _Toc474694501 \h </w:instrText>
            </w:r>
            <w:r w:rsidR="000D5292">
              <w:rPr>
                <w:noProof/>
                <w:webHidden/>
              </w:rPr>
            </w:r>
            <w:r w:rsidR="000D5292">
              <w:rPr>
                <w:noProof/>
                <w:webHidden/>
              </w:rPr>
              <w:fldChar w:fldCharType="separate"/>
            </w:r>
            <w:r w:rsidR="00BD54F9">
              <w:rPr>
                <w:noProof/>
                <w:webHidden/>
              </w:rPr>
              <w:t>21</w:t>
            </w:r>
            <w:r w:rsidR="000D5292">
              <w:rPr>
                <w:noProof/>
                <w:webHidden/>
              </w:rPr>
              <w:fldChar w:fldCharType="end"/>
            </w:r>
          </w:hyperlink>
        </w:p>
        <w:p w14:paraId="15C5D964" w14:textId="77777777" w:rsidR="000D5292" w:rsidRDefault="00FB60E9" w:rsidP="0090420E">
          <w:pPr>
            <w:pStyle w:val="Verzeichnis2"/>
            <w:rPr>
              <w:rFonts w:asciiTheme="minorHAnsi" w:eastAsiaTheme="minorEastAsia" w:hAnsiTheme="minorHAnsi" w:cstheme="minorBidi"/>
              <w:noProof/>
              <w:sz w:val="22"/>
              <w:szCs w:val="22"/>
            </w:rPr>
          </w:pPr>
          <w:hyperlink w:anchor="_Toc474694502" w:history="1">
            <w:r w:rsidR="000D5292" w:rsidRPr="007D657E">
              <w:rPr>
                <w:rStyle w:val="Hyperlink"/>
                <w:noProof/>
              </w:rPr>
              <w:t>5.2.</w:t>
            </w:r>
            <w:r w:rsidR="000D5292">
              <w:rPr>
                <w:rFonts w:asciiTheme="minorHAnsi" w:eastAsiaTheme="minorEastAsia" w:hAnsiTheme="minorHAnsi" w:cstheme="minorBidi"/>
                <w:noProof/>
                <w:sz w:val="22"/>
                <w:szCs w:val="22"/>
              </w:rPr>
              <w:tab/>
            </w:r>
            <w:r w:rsidR="000D5292" w:rsidRPr="007D657E">
              <w:rPr>
                <w:rStyle w:val="Hyperlink"/>
                <w:noProof/>
              </w:rPr>
              <w:t>Schritte des Pflegeprozesses</w:t>
            </w:r>
            <w:r w:rsidR="000D5292">
              <w:rPr>
                <w:noProof/>
                <w:webHidden/>
              </w:rPr>
              <w:tab/>
            </w:r>
            <w:r w:rsidR="000D5292">
              <w:rPr>
                <w:noProof/>
                <w:webHidden/>
              </w:rPr>
              <w:fldChar w:fldCharType="begin"/>
            </w:r>
            <w:r w:rsidR="000D5292">
              <w:rPr>
                <w:noProof/>
                <w:webHidden/>
              </w:rPr>
              <w:instrText xml:space="preserve"> PAGEREF _Toc474694502 \h </w:instrText>
            </w:r>
            <w:r w:rsidR="000D5292">
              <w:rPr>
                <w:noProof/>
                <w:webHidden/>
              </w:rPr>
            </w:r>
            <w:r w:rsidR="000D5292">
              <w:rPr>
                <w:noProof/>
                <w:webHidden/>
              </w:rPr>
              <w:fldChar w:fldCharType="separate"/>
            </w:r>
            <w:r w:rsidR="00BD54F9">
              <w:rPr>
                <w:noProof/>
                <w:webHidden/>
              </w:rPr>
              <w:t>22</w:t>
            </w:r>
            <w:r w:rsidR="000D5292">
              <w:rPr>
                <w:noProof/>
                <w:webHidden/>
              </w:rPr>
              <w:fldChar w:fldCharType="end"/>
            </w:r>
          </w:hyperlink>
        </w:p>
        <w:p w14:paraId="623181CE" w14:textId="77777777" w:rsidR="000D5292" w:rsidRDefault="00FB60E9" w:rsidP="0090420E">
          <w:pPr>
            <w:pStyle w:val="Verzeichnis3"/>
            <w:rPr>
              <w:rFonts w:asciiTheme="minorHAnsi" w:eastAsiaTheme="minorEastAsia" w:hAnsiTheme="minorHAnsi" w:cstheme="minorBidi"/>
              <w:noProof/>
              <w:sz w:val="22"/>
              <w:szCs w:val="22"/>
            </w:rPr>
          </w:pPr>
          <w:hyperlink w:anchor="_Toc474694503" w:history="1">
            <w:r w:rsidR="000D5292" w:rsidRPr="007D657E">
              <w:rPr>
                <w:rStyle w:val="Hyperlink"/>
                <w:noProof/>
              </w:rPr>
              <w:t>5.2.1.</w:t>
            </w:r>
            <w:r w:rsidR="0090420E">
              <w:rPr>
                <w:rFonts w:asciiTheme="minorHAnsi" w:eastAsiaTheme="minorEastAsia" w:hAnsiTheme="minorHAnsi" w:cstheme="minorBidi"/>
                <w:noProof/>
                <w:sz w:val="22"/>
                <w:szCs w:val="22"/>
              </w:rPr>
              <w:t xml:space="preserve">       </w:t>
            </w:r>
            <w:r w:rsidR="000D5292" w:rsidRPr="007D657E">
              <w:rPr>
                <w:rStyle w:val="Hyperlink"/>
                <w:noProof/>
              </w:rPr>
              <w:t>Schritt 1 – Informationssammlung</w:t>
            </w:r>
            <w:r w:rsidR="000D5292">
              <w:rPr>
                <w:noProof/>
                <w:webHidden/>
              </w:rPr>
              <w:tab/>
            </w:r>
            <w:r w:rsidR="000D5292">
              <w:rPr>
                <w:noProof/>
                <w:webHidden/>
              </w:rPr>
              <w:fldChar w:fldCharType="begin"/>
            </w:r>
            <w:r w:rsidR="000D5292">
              <w:rPr>
                <w:noProof/>
                <w:webHidden/>
              </w:rPr>
              <w:instrText xml:space="preserve"> PAGEREF _Toc474694503 \h </w:instrText>
            </w:r>
            <w:r w:rsidR="000D5292">
              <w:rPr>
                <w:noProof/>
                <w:webHidden/>
              </w:rPr>
            </w:r>
            <w:r w:rsidR="000D5292">
              <w:rPr>
                <w:noProof/>
                <w:webHidden/>
              </w:rPr>
              <w:fldChar w:fldCharType="separate"/>
            </w:r>
            <w:r w:rsidR="00BD54F9">
              <w:rPr>
                <w:noProof/>
                <w:webHidden/>
              </w:rPr>
              <w:t>22</w:t>
            </w:r>
            <w:r w:rsidR="000D5292">
              <w:rPr>
                <w:noProof/>
                <w:webHidden/>
              </w:rPr>
              <w:fldChar w:fldCharType="end"/>
            </w:r>
          </w:hyperlink>
        </w:p>
        <w:p w14:paraId="204DA9AF" w14:textId="77777777" w:rsidR="000D5292" w:rsidRDefault="00FB60E9" w:rsidP="0090420E">
          <w:pPr>
            <w:pStyle w:val="Verzeichnis3"/>
            <w:rPr>
              <w:rFonts w:asciiTheme="minorHAnsi" w:eastAsiaTheme="minorEastAsia" w:hAnsiTheme="minorHAnsi" w:cstheme="minorBidi"/>
              <w:noProof/>
              <w:sz w:val="22"/>
              <w:szCs w:val="22"/>
            </w:rPr>
          </w:pPr>
          <w:hyperlink w:anchor="_Toc474694504" w:history="1">
            <w:r w:rsidR="000D5292" w:rsidRPr="007D657E">
              <w:rPr>
                <w:rStyle w:val="Hyperlink"/>
                <w:noProof/>
                <w:kern w:val="32"/>
              </w:rPr>
              <w:t>5.2.2.</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Schritt 2– Problem- und Ressourcenerfassung</w:t>
            </w:r>
            <w:r w:rsidR="000D5292">
              <w:rPr>
                <w:noProof/>
                <w:webHidden/>
              </w:rPr>
              <w:tab/>
            </w:r>
            <w:r w:rsidR="000D5292">
              <w:rPr>
                <w:noProof/>
                <w:webHidden/>
              </w:rPr>
              <w:fldChar w:fldCharType="begin"/>
            </w:r>
            <w:r w:rsidR="000D5292">
              <w:rPr>
                <w:noProof/>
                <w:webHidden/>
              </w:rPr>
              <w:instrText xml:space="preserve"> PAGEREF _Toc474694504 \h </w:instrText>
            </w:r>
            <w:r w:rsidR="000D5292">
              <w:rPr>
                <w:noProof/>
                <w:webHidden/>
              </w:rPr>
            </w:r>
            <w:r w:rsidR="000D5292">
              <w:rPr>
                <w:noProof/>
                <w:webHidden/>
              </w:rPr>
              <w:fldChar w:fldCharType="separate"/>
            </w:r>
            <w:r w:rsidR="00BD54F9">
              <w:rPr>
                <w:noProof/>
                <w:webHidden/>
              </w:rPr>
              <w:t>22</w:t>
            </w:r>
            <w:r w:rsidR="000D5292">
              <w:rPr>
                <w:noProof/>
                <w:webHidden/>
              </w:rPr>
              <w:fldChar w:fldCharType="end"/>
            </w:r>
          </w:hyperlink>
        </w:p>
        <w:p w14:paraId="5E735CFD" w14:textId="77777777" w:rsidR="000D5292" w:rsidRDefault="00FB60E9" w:rsidP="0090420E">
          <w:pPr>
            <w:pStyle w:val="Verzeichnis3"/>
            <w:rPr>
              <w:rFonts w:asciiTheme="minorHAnsi" w:eastAsiaTheme="minorEastAsia" w:hAnsiTheme="minorHAnsi" w:cstheme="minorBidi"/>
              <w:noProof/>
              <w:sz w:val="22"/>
              <w:szCs w:val="22"/>
            </w:rPr>
          </w:pPr>
          <w:hyperlink w:anchor="_Toc474694505" w:history="1">
            <w:r w:rsidR="000D5292" w:rsidRPr="007D657E">
              <w:rPr>
                <w:rStyle w:val="Hyperlink"/>
                <w:noProof/>
                <w:kern w:val="32"/>
              </w:rPr>
              <w:t>5.2.3.</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Schritt 3 – Festlegung der Pflegeziele</w:t>
            </w:r>
            <w:r w:rsidR="000D5292">
              <w:rPr>
                <w:noProof/>
                <w:webHidden/>
              </w:rPr>
              <w:tab/>
            </w:r>
            <w:r w:rsidR="000D5292">
              <w:rPr>
                <w:noProof/>
                <w:webHidden/>
              </w:rPr>
              <w:fldChar w:fldCharType="begin"/>
            </w:r>
            <w:r w:rsidR="000D5292">
              <w:rPr>
                <w:noProof/>
                <w:webHidden/>
              </w:rPr>
              <w:instrText xml:space="preserve"> PAGEREF _Toc474694505 \h </w:instrText>
            </w:r>
            <w:r w:rsidR="000D5292">
              <w:rPr>
                <w:noProof/>
                <w:webHidden/>
              </w:rPr>
            </w:r>
            <w:r w:rsidR="000D5292">
              <w:rPr>
                <w:noProof/>
                <w:webHidden/>
              </w:rPr>
              <w:fldChar w:fldCharType="separate"/>
            </w:r>
            <w:r w:rsidR="00BD54F9">
              <w:rPr>
                <w:noProof/>
                <w:webHidden/>
              </w:rPr>
              <w:t>22</w:t>
            </w:r>
            <w:r w:rsidR="000D5292">
              <w:rPr>
                <w:noProof/>
                <w:webHidden/>
              </w:rPr>
              <w:fldChar w:fldCharType="end"/>
            </w:r>
          </w:hyperlink>
        </w:p>
        <w:p w14:paraId="0AC33B84" w14:textId="77777777" w:rsidR="000D5292" w:rsidRDefault="00FB60E9" w:rsidP="0090420E">
          <w:pPr>
            <w:pStyle w:val="Verzeichnis3"/>
            <w:rPr>
              <w:rFonts w:asciiTheme="minorHAnsi" w:eastAsiaTheme="minorEastAsia" w:hAnsiTheme="minorHAnsi" w:cstheme="minorBidi"/>
              <w:noProof/>
              <w:sz w:val="22"/>
              <w:szCs w:val="22"/>
            </w:rPr>
          </w:pPr>
          <w:hyperlink w:anchor="_Toc474694506" w:history="1">
            <w:r w:rsidR="000D5292" w:rsidRPr="007D657E">
              <w:rPr>
                <w:rStyle w:val="Hyperlink"/>
                <w:noProof/>
                <w:kern w:val="32"/>
              </w:rPr>
              <w:t>5.2.4.</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Schritt 4 –Maßnahmenplanung</w:t>
            </w:r>
            <w:r w:rsidR="000D5292">
              <w:rPr>
                <w:noProof/>
                <w:webHidden/>
              </w:rPr>
              <w:tab/>
            </w:r>
            <w:r w:rsidR="000D5292">
              <w:rPr>
                <w:noProof/>
                <w:webHidden/>
              </w:rPr>
              <w:fldChar w:fldCharType="begin"/>
            </w:r>
            <w:r w:rsidR="000D5292">
              <w:rPr>
                <w:noProof/>
                <w:webHidden/>
              </w:rPr>
              <w:instrText xml:space="preserve"> PAGEREF _Toc474694506 \h </w:instrText>
            </w:r>
            <w:r w:rsidR="000D5292">
              <w:rPr>
                <w:noProof/>
                <w:webHidden/>
              </w:rPr>
            </w:r>
            <w:r w:rsidR="000D5292">
              <w:rPr>
                <w:noProof/>
                <w:webHidden/>
              </w:rPr>
              <w:fldChar w:fldCharType="separate"/>
            </w:r>
            <w:r w:rsidR="00BD54F9">
              <w:rPr>
                <w:noProof/>
                <w:webHidden/>
              </w:rPr>
              <w:t>22</w:t>
            </w:r>
            <w:r w:rsidR="000D5292">
              <w:rPr>
                <w:noProof/>
                <w:webHidden/>
              </w:rPr>
              <w:fldChar w:fldCharType="end"/>
            </w:r>
          </w:hyperlink>
        </w:p>
        <w:p w14:paraId="7ECEF61D" w14:textId="77777777" w:rsidR="000D5292" w:rsidRDefault="00FB60E9" w:rsidP="0090420E">
          <w:pPr>
            <w:pStyle w:val="Verzeichnis3"/>
            <w:rPr>
              <w:rFonts w:asciiTheme="minorHAnsi" w:eastAsiaTheme="minorEastAsia" w:hAnsiTheme="minorHAnsi" w:cstheme="minorBidi"/>
              <w:noProof/>
              <w:sz w:val="22"/>
              <w:szCs w:val="22"/>
            </w:rPr>
          </w:pPr>
          <w:hyperlink w:anchor="_Toc474694507" w:history="1">
            <w:r w:rsidR="000D5292" w:rsidRPr="007D657E">
              <w:rPr>
                <w:rStyle w:val="Hyperlink"/>
                <w:noProof/>
                <w:kern w:val="32"/>
              </w:rPr>
              <w:t>5.2.5.</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Schritt 5 – Intervention</w:t>
            </w:r>
            <w:r w:rsidR="000D5292">
              <w:rPr>
                <w:noProof/>
                <w:webHidden/>
              </w:rPr>
              <w:tab/>
            </w:r>
            <w:r w:rsidR="000D5292">
              <w:rPr>
                <w:noProof/>
                <w:webHidden/>
              </w:rPr>
              <w:fldChar w:fldCharType="begin"/>
            </w:r>
            <w:r w:rsidR="000D5292">
              <w:rPr>
                <w:noProof/>
                <w:webHidden/>
              </w:rPr>
              <w:instrText xml:space="preserve"> PAGEREF _Toc474694507 \h </w:instrText>
            </w:r>
            <w:r w:rsidR="000D5292">
              <w:rPr>
                <w:noProof/>
                <w:webHidden/>
              </w:rPr>
            </w:r>
            <w:r w:rsidR="000D5292">
              <w:rPr>
                <w:noProof/>
                <w:webHidden/>
              </w:rPr>
              <w:fldChar w:fldCharType="separate"/>
            </w:r>
            <w:r w:rsidR="00BD54F9">
              <w:rPr>
                <w:noProof/>
                <w:webHidden/>
              </w:rPr>
              <w:t>23</w:t>
            </w:r>
            <w:r w:rsidR="000D5292">
              <w:rPr>
                <w:noProof/>
                <w:webHidden/>
              </w:rPr>
              <w:fldChar w:fldCharType="end"/>
            </w:r>
          </w:hyperlink>
        </w:p>
        <w:p w14:paraId="64C4BB75" w14:textId="77777777" w:rsidR="000D5292" w:rsidRDefault="00FB60E9" w:rsidP="0090420E">
          <w:pPr>
            <w:pStyle w:val="Verzeichnis3"/>
            <w:rPr>
              <w:rFonts w:asciiTheme="minorHAnsi" w:eastAsiaTheme="minorEastAsia" w:hAnsiTheme="minorHAnsi" w:cstheme="minorBidi"/>
              <w:noProof/>
              <w:sz w:val="22"/>
              <w:szCs w:val="22"/>
            </w:rPr>
          </w:pPr>
          <w:hyperlink w:anchor="_Toc474694508" w:history="1">
            <w:r w:rsidR="000D5292" w:rsidRPr="007D657E">
              <w:rPr>
                <w:rStyle w:val="Hyperlink"/>
                <w:noProof/>
                <w:kern w:val="32"/>
              </w:rPr>
              <w:t>5.2.6.</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Schritt 6 – Evaluation</w:t>
            </w:r>
            <w:r w:rsidR="000D5292">
              <w:rPr>
                <w:noProof/>
                <w:webHidden/>
              </w:rPr>
              <w:tab/>
            </w:r>
            <w:r w:rsidR="000D5292">
              <w:rPr>
                <w:noProof/>
                <w:webHidden/>
              </w:rPr>
              <w:fldChar w:fldCharType="begin"/>
            </w:r>
            <w:r w:rsidR="000D5292">
              <w:rPr>
                <w:noProof/>
                <w:webHidden/>
              </w:rPr>
              <w:instrText xml:space="preserve"> PAGEREF _Toc474694508 \h </w:instrText>
            </w:r>
            <w:r w:rsidR="000D5292">
              <w:rPr>
                <w:noProof/>
                <w:webHidden/>
              </w:rPr>
            </w:r>
            <w:r w:rsidR="000D5292">
              <w:rPr>
                <w:noProof/>
                <w:webHidden/>
              </w:rPr>
              <w:fldChar w:fldCharType="separate"/>
            </w:r>
            <w:r w:rsidR="00BD54F9">
              <w:rPr>
                <w:noProof/>
                <w:webHidden/>
              </w:rPr>
              <w:t>23</w:t>
            </w:r>
            <w:r w:rsidR="000D5292">
              <w:rPr>
                <w:noProof/>
                <w:webHidden/>
              </w:rPr>
              <w:fldChar w:fldCharType="end"/>
            </w:r>
          </w:hyperlink>
        </w:p>
        <w:p w14:paraId="6A585A55" w14:textId="77777777" w:rsidR="000D5292" w:rsidRDefault="00FB60E9" w:rsidP="0090420E">
          <w:pPr>
            <w:pStyle w:val="Verzeichnis2"/>
            <w:rPr>
              <w:rFonts w:asciiTheme="minorHAnsi" w:eastAsiaTheme="minorEastAsia" w:hAnsiTheme="minorHAnsi" w:cstheme="minorBidi"/>
              <w:noProof/>
              <w:sz w:val="22"/>
              <w:szCs w:val="22"/>
            </w:rPr>
          </w:pPr>
          <w:hyperlink w:anchor="_Toc474694509" w:history="1">
            <w:r w:rsidR="000D5292" w:rsidRPr="007D657E">
              <w:rPr>
                <w:rStyle w:val="Hyperlink"/>
                <w:noProof/>
                <w:kern w:val="32"/>
              </w:rPr>
              <w:t>5.3.</w:t>
            </w:r>
            <w:r w:rsidR="000D5292">
              <w:rPr>
                <w:rFonts w:asciiTheme="minorHAnsi" w:eastAsiaTheme="minorEastAsia" w:hAnsiTheme="minorHAnsi" w:cstheme="minorBidi"/>
                <w:noProof/>
                <w:sz w:val="22"/>
                <w:szCs w:val="22"/>
              </w:rPr>
              <w:tab/>
            </w:r>
            <w:r w:rsidR="000D5292" w:rsidRPr="007D657E">
              <w:rPr>
                <w:rStyle w:val="Hyperlink"/>
                <w:noProof/>
                <w:kern w:val="32"/>
              </w:rPr>
              <w:t>Pflegedokumentation</w:t>
            </w:r>
            <w:r w:rsidR="000D5292">
              <w:rPr>
                <w:noProof/>
                <w:webHidden/>
              </w:rPr>
              <w:tab/>
            </w:r>
            <w:r w:rsidR="000D5292">
              <w:rPr>
                <w:noProof/>
                <w:webHidden/>
              </w:rPr>
              <w:fldChar w:fldCharType="begin"/>
            </w:r>
            <w:r w:rsidR="000D5292">
              <w:rPr>
                <w:noProof/>
                <w:webHidden/>
              </w:rPr>
              <w:instrText xml:space="preserve"> PAGEREF _Toc474694509 \h </w:instrText>
            </w:r>
            <w:r w:rsidR="000D5292">
              <w:rPr>
                <w:noProof/>
                <w:webHidden/>
              </w:rPr>
            </w:r>
            <w:r w:rsidR="000D5292">
              <w:rPr>
                <w:noProof/>
                <w:webHidden/>
              </w:rPr>
              <w:fldChar w:fldCharType="separate"/>
            </w:r>
            <w:r w:rsidR="00BD54F9">
              <w:rPr>
                <w:noProof/>
                <w:webHidden/>
              </w:rPr>
              <w:t>23</w:t>
            </w:r>
            <w:r w:rsidR="000D5292">
              <w:rPr>
                <w:noProof/>
                <w:webHidden/>
              </w:rPr>
              <w:fldChar w:fldCharType="end"/>
            </w:r>
          </w:hyperlink>
        </w:p>
        <w:p w14:paraId="5A8E5F1F" w14:textId="77777777" w:rsidR="000D5292" w:rsidRDefault="00FB60E9" w:rsidP="0090420E">
          <w:pPr>
            <w:pStyle w:val="Verzeichnis2"/>
            <w:rPr>
              <w:rFonts w:asciiTheme="minorHAnsi" w:eastAsiaTheme="minorEastAsia" w:hAnsiTheme="minorHAnsi" w:cstheme="minorBidi"/>
              <w:noProof/>
              <w:sz w:val="22"/>
              <w:szCs w:val="22"/>
            </w:rPr>
          </w:pPr>
          <w:hyperlink w:anchor="_Toc474694510" w:history="1">
            <w:r w:rsidR="000D5292" w:rsidRPr="007D657E">
              <w:rPr>
                <w:rStyle w:val="Hyperlink"/>
                <w:noProof/>
              </w:rPr>
              <w:t>5.4.</w:t>
            </w:r>
            <w:r w:rsidR="000D5292">
              <w:rPr>
                <w:rFonts w:asciiTheme="minorHAnsi" w:eastAsiaTheme="minorEastAsia" w:hAnsiTheme="minorHAnsi" w:cstheme="minorBidi"/>
                <w:noProof/>
                <w:sz w:val="22"/>
                <w:szCs w:val="22"/>
              </w:rPr>
              <w:tab/>
            </w:r>
            <w:r w:rsidR="000D5292" w:rsidRPr="007D657E">
              <w:rPr>
                <w:rStyle w:val="Hyperlink"/>
                <w:noProof/>
              </w:rPr>
              <w:t>Das eingesetzte Pflegemodell der 13 AEDLs nach Monika Krohwinkel</w:t>
            </w:r>
            <w:r w:rsidR="000D5292">
              <w:rPr>
                <w:noProof/>
                <w:webHidden/>
              </w:rPr>
              <w:tab/>
            </w:r>
            <w:r w:rsidR="000D5292">
              <w:rPr>
                <w:noProof/>
                <w:webHidden/>
              </w:rPr>
              <w:fldChar w:fldCharType="begin"/>
            </w:r>
            <w:r w:rsidR="000D5292">
              <w:rPr>
                <w:noProof/>
                <w:webHidden/>
              </w:rPr>
              <w:instrText xml:space="preserve"> PAGEREF _Toc474694510 \h </w:instrText>
            </w:r>
            <w:r w:rsidR="000D5292">
              <w:rPr>
                <w:noProof/>
                <w:webHidden/>
              </w:rPr>
            </w:r>
            <w:r w:rsidR="000D5292">
              <w:rPr>
                <w:noProof/>
                <w:webHidden/>
              </w:rPr>
              <w:fldChar w:fldCharType="separate"/>
            </w:r>
            <w:r w:rsidR="00BD54F9">
              <w:rPr>
                <w:noProof/>
                <w:webHidden/>
              </w:rPr>
              <w:t>23</w:t>
            </w:r>
            <w:r w:rsidR="000D5292">
              <w:rPr>
                <w:noProof/>
                <w:webHidden/>
              </w:rPr>
              <w:fldChar w:fldCharType="end"/>
            </w:r>
          </w:hyperlink>
        </w:p>
        <w:p w14:paraId="22E405D9" w14:textId="77777777" w:rsidR="000D5292" w:rsidRDefault="00FB60E9" w:rsidP="0090420E">
          <w:pPr>
            <w:pStyle w:val="Verzeichnis3"/>
            <w:rPr>
              <w:rFonts w:asciiTheme="minorHAnsi" w:eastAsiaTheme="minorEastAsia" w:hAnsiTheme="minorHAnsi" w:cstheme="minorBidi"/>
              <w:noProof/>
              <w:sz w:val="22"/>
              <w:szCs w:val="22"/>
            </w:rPr>
          </w:pPr>
          <w:hyperlink w:anchor="_Toc474694511" w:history="1">
            <w:r w:rsidR="0090420E">
              <w:rPr>
                <w:rStyle w:val="Hyperlink"/>
                <w:noProof/>
                <w:kern w:val="32"/>
              </w:rPr>
              <w:t xml:space="preserve">5.4.1       </w:t>
            </w:r>
            <w:r w:rsidR="000D5292" w:rsidRPr="007D657E">
              <w:rPr>
                <w:rStyle w:val="Hyperlink"/>
                <w:noProof/>
                <w:kern w:val="32"/>
              </w:rPr>
              <w:t>Kommunizieren können</w:t>
            </w:r>
            <w:r w:rsidR="000D5292">
              <w:rPr>
                <w:noProof/>
                <w:webHidden/>
              </w:rPr>
              <w:tab/>
            </w:r>
            <w:r w:rsidR="000D5292">
              <w:rPr>
                <w:noProof/>
                <w:webHidden/>
              </w:rPr>
              <w:fldChar w:fldCharType="begin"/>
            </w:r>
            <w:r w:rsidR="000D5292">
              <w:rPr>
                <w:noProof/>
                <w:webHidden/>
              </w:rPr>
              <w:instrText xml:space="preserve"> PAGEREF _Toc474694511 \h </w:instrText>
            </w:r>
            <w:r w:rsidR="000D5292">
              <w:rPr>
                <w:noProof/>
                <w:webHidden/>
              </w:rPr>
            </w:r>
            <w:r w:rsidR="000D5292">
              <w:rPr>
                <w:noProof/>
                <w:webHidden/>
              </w:rPr>
              <w:fldChar w:fldCharType="separate"/>
            </w:r>
            <w:r w:rsidR="00BD54F9">
              <w:rPr>
                <w:noProof/>
                <w:webHidden/>
              </w:rPr>
              <w:t>24</w:t>
            </w:r>
            <w:r w:rsidR="000D5292">
              <w:rPr>
                <w:noProof/>
                <w:webHidden/>
              </w:rPr>
              <w:fldChar w:fldCharType="end"/>
            </w:r>
          </w:hyperlink>
        </w:p>
        <w:p w14:paraId="20C12AA7" w14:textId="77777777" w:rsidR="000D5292" w:rsidRDefault="00FB60E9" w:rsidP="0090420E">
          <w:pPr>
            <w:pStyle w:val="Verzeichnis3"/>
            <w:rPr>
              <w:rFonts w:asciiTheme="minorHAnsi" w:eastAsiaTheme="minorEastAsia" w:hAnsiTheme="minorHAnsi" w:cstheme="minorBidi"/>
              <w:noProof/>
              <w:sz w:val="22"/>
              <w:szCs w:val="22"/>
            </w:rPr>
          </w:pPr>
          <w:hyperlink w:anchor="_Toc474694512" w:history="1">
            <w:r w:rsidR="000D5292" w:rsidRPr="007D657E">
              <w:rPr>
                <w:rStyle w:val="Hyperlink"/>
                <w:noProof/>
                <w:kern w:val="32"/>
              </w:rPr>
              <w:t>5.4.2.</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Vitale Funktionen des Lebens aufrechterhalten</w:t>
            </w:r>
            <w:r w:rsidR="000D5292">
              <w:rPr>
                <w:noProof/>
                <w:webHidden/>
              </w:rPr>
              <w:tab/>
            </w:r>
            <w:r w:rsidR="000D5292">
              <w:rPr>
                <w:noProof/>
                <w:webHidden/>
              </w:rPr>
              <w:fldChar w:fldCharType="begin"/>
            </w:r>
            <w:r w:rsidR="000D5292">
              <w:rPr>
                <w:noProof/>
                <w:webHidden/>
              </w:rPr>
              <w:instrText xml:space="preserve"> PAGEREF _Toc474694512 \h </w:instrText>
            </w:r>
            <w:r w:rsidR="000D5292">
              <w:rPr>
                <w:noProof/>
                <w:webHidden/>
              </w:rPr>
            </w:r>
            <w:r w:rsidR="000D5292">
              <w:rPr>
                <w:noProof/>
                <w:webHidden/>
              </w:rPr>
              <w:fldChar w:fldCharType="separate"/>
            </w:r>
            <w:r w:rsidR="00BD54F9">
              <w:rPr>
                <w:noProof/>
                <w:webHidden/>
              </w:rPr>
              <w:t>25</w:t>
            </w:r>
            <w:r w:rsidR="000D5292">
              <w:rPr>
                <w:noProof/>
                <w:webHidden/>
              </w:rPr>
              <w:fldChar w:fldCharType="end"/>
            </w:r>
          </w:hyperlink>
        </w:p>
        <w:p w14:paraId="2D8E13D3" w14:textId="77777777" w:rsidR="000D5292" w:rsidRDefault="00FB60E9" w:rsidP="0090420E">
          <w:pPr>
            <w:pStyle w:val="Verzeichnis3"/>
            <w:rPr>
              <w:rFonts w:asciiTheme="minorHAnsi" w:eastAsiaTheme="minorEastAsia" w:hAnsiTheme="minorHAnsi" w:cstheme="minorBidi"/>
              <w:noProof/>
              <w:sz w:val="22"/>
              <w:szCs w:val="22"/>
            </w:rPr>
          </w:pPr>
          <w:hyperlink w:anchor="_Toc474694513" w:history="1">
            <w:r w:rsidR="000D5292" w:rsidRPr="007D657E">
              <w:rPr>
                <w:rStyle w:val="Hyperlink"/>
                <w:noProof/>
                <w:kern w:val="32"/>
              </w:rPr>
              <w:t>5.4.3.</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Sich pflegen</w:t>
            </w:r>
            <w:r w:rsidR="000D5292">
              <w:rPr>
                <w:noProof/>
                <w:webHidden/>
              </w:rPr>
              <w:tab/>
            </w:r>
            <w:r w:rsidR="000D5292">
              <w:rPr>
                <w:noProof/>
                <w:webHidden/>
              </w:rPr>
              <w:fldChar w:fldCharType="begin"/>
            </w:r>
            <w:r w:rsidR="000D5292">
              <w:rPr>
                <w:noProof/>
                <w:webHidden/>
              </w:rPr>
              <w:instrText xml:space="preserve"> PAGEREF _Toc474694513 \h </w:instrText>
            </w:r>
            <w:r w:rsidR="000D5292">
              <w:rPr>
                <w:noProof/>
                <w:webHidden/>
              </w:rPr>
            </w:r>
            <w:r w:rsidR="000D5292">
              <w:rPr>
                <w:noProof/>
                <w:webHidden/>
              </w:rPr>
              <w:fldChar w:fldCharType="separate"/>
            </w:r>
            <w:r w:rsidR="00BD54F9">
              <w:rPr>
                <w:noProof/>
                <w:webHidden/>
              </w:rPr>
              <w:t>25</w:t>
            </w:r>
            <w:r w:rsidR="000D5292">
              <w:rPr>
                <w:noProof/>
                <w:webHidden/>
              </w:rPr>
              <w:fldChar w:fldCharType="end"/>
            </w:r>
          </w:hyperlink>
        </w:p>
        <w:p w14:paraId="3E9B403F" w14:textId="77777777" w:rsidR="000D5292" w:rsidRDefault="00FB60E9" w:rsidP="0090420E">
          <w:pPr>
            <w:pStyle w:val="Verzeichnis3"/>
            <w:rPr>
              <w:rFonts w:asciiTheme="minorHAnsi" w:eastAsiaTheme="minorEastAsia" w:hAnsiTheme="minorHAnsi" w:cstheme="minorBidi"/>
              <w:noProof/>
              <w:sz w:val="22"/>
              <w:szCs w:val="22"/>
            </w:rPr>
          </w:pPr>
          <w:hyperlink w:anchor="_Toc474694514" w:history="1">
            <w:r w:rsidR="000D5292" w:rsidRPr="007D657E">
              <w:rPr>
                <w:rStyle w:val="Hyperlink"/>
                <w:noProof/>
                <w:kern w:val="32"/>
              </w:rPr>
              <w:t>5.4.4.</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Essen und Trinken</w:t>
            </w:r>
            <w:r w:rsidR="000D5292">
              <w:rPr>
                <w:noProof/>
                <w:webHidden/>
              </w:rPr>
              <w:tab/>
            </w:r>
            <w:r w:rsidR="000D5292">
              <w:rPr>
                <w:noProof/>
                <w:webHidden/>
              </w:rPr>
              <w:fldChar w:fldCharType="begin"/>
            </w:r>
            <w:r w:rsidR="000D5292">
              <w:rPr>
                <w:noProof/>
                <w:webHidden/>
              </w:rPr>
              <w:instrText xml:space="preserve"> PAGEREF _Toc474694514 \h </w:instrText>
            </w:r>
            <w:r w:rsidR="000D5292">
              <w:rPr>
                <w:noProof/>
                <w:webHidden/>
              </w:rPr>
            </w:r>
            <w:r w:rsidR="000D5292">
              <w:rPr>
                <w:noProof/>
                <w:webHidden/>
              </w:rPr>
              <w:fldChar w:fldCharType="separate"/>
            </w:r>
            <w:r w:rsidR="00BD54F9">
              <w:rPr>
                <w:noProof/>
                <w:webHidden/>
              </w:rPr>
              <w:t>26</w:t>
            </w:r>
            <w:r w:rsidR="000D5292">
              <w:rPr>
                <w:noProof/>
                <w:webHidden/>
              </w:rPr>
              <w:fldChar w:fldCharType="end"/>
            </w:r>
          </w:hyperlink>
        </w:p>
        <w:p w14:paraId="64FC8C5F" w14:textId="77777777" w:rsidR="000D5292" w:rsidRDefault="00FB60E9" w:rsidP="0090420E">
          <w:pPr>
            <w:pStyle w:val="Verzeichnis3"/>
            <w:rPr>
              <w:rFonts w:asciiTheme="minorHAnsi" w:eastAsiaTheme="minorEastAsia" w:hAnsiTheme="minorHAnsi" w:cstheme="minorBidi"/>
              <w:noProof/>
              <w:sz w:val="22"/>
              <w:szCs w:val="22"/>
            </w:rPr>
          </w:pPr>
          <w:hyperlink w:anchor="_Toc474694515" w:history="1">
            <w:r w:rsidR="000D5292" w:rsidRPr="007D657E">
              <w:rPr>
                <w:rStyle w:val="Hyperlink"/>
                <w:noProof/>
                <w:kern w:val="32"/>
              </w:rPr>
              <w:t>5.4.5.</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Ausscheiden können</w:t>
            </w:r>
            <w:r w:rsidR="000D5292">
              <w:rPr>
                <w:noProof/>
                <w:webHidden/>
              </w:rPr>
              <w:tab/>
            </w:r>
            <w:r w:rsidR="000D5292">
              <w:rPr>
                <w:noProof/>
                <w:webHidden/>
              </w:rPr>
              <w:fldChar w:fldCharType="begin"/>
            </w:r>
            <w:r w:rsidR="000D5292">
              <w:rPr>
                <w:noProof/>
                <w:webHidden/>
              </w:rPr>
              <w:instrText xml:space="preserve"> PAGEREF _Toc474694515 \h </w:instrText>
            </w:r>
            <w:r w:rsidR="000D5292">
              <w:rPr>
                <w:noProof/>
                <w:webHidden/>
              </w:rPr>
            </w:r>
            <w:r w:rsidR="000D5292">
              <w:rPr>
                <w:noProof/>
                <w:webHidden/>
              </w:rPr>
              <w:fldChar w:fldCharType="separate"/>
            </w:r>
            <w:r w:rsidR="00BD54F9">
              <w:rPr>
                <w:noProof/>
                <w:webHidden/>
              </w:rPr>
              <w:t>26</w:t>
            </w:r>
            <w:r w:rsidR="000D5292">
              <w:rPr>
                <w:noProof/>
                <w:webHidden/>
              </w:rPr>
              <w:fldChar w:fldCharType="end"/>
            </w:r>
          </w:hyperlink>
        </w:p>
        <w:p w14:paraId="47A21066" w14:textId="77777777" w:rsidR="000D5292" w:rsidRDefault="00FB60E9" w:rsidP="0090420E">
          <w:pPr>
            <w:pStyle w:val="Verzeichnis3"/>
            <w:rPr>
              <w:rFonts w:asciiTheme="minorHAnsi" w:eastAsiaTheme="minorEastAsia" w:hAnsiTheme="minorHAnsi" w:cstheme="minorBidi"/>
              <w:noProof/>
              <w:sz w:val="22"/>
              <w:szCs w:val="22"/>
            </w:rPr>
          </w:pPr>
          <w:hyperlink w:anchor="_Toc474694516" w:history="1">
            <w:r w:rsidR="000D5292" w:rsidRPr="007D657E">
              <w:rPr>
                <w:rStyle w:val="Hyperlink"/>
                <w:noProof/>
                <w:kern w:val="32"/>
              </w:rPr>
              <w:t>5.4.6.</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Sich kleiden</w:t>
            </w:r>
            <w:r w:rsidR="000D5292">
              <w:rPr>
                <w:noProof/>
                <w:webHidden/>
              </w:rPr>
              <w:tab/>
            </w:r>
            <w:r w:rsidR="000D5292">
              <w:rPr>
                <w:noProof/>
                <w:webHidden/>
              </w:rPr>
              <w:fldChar w:fldCharType="begin"/>
            </w:r>
            <w:r w:rsidR="000D5292">
              <w:rPr>
                <w:noProof/>
                <w:webHidden/>
              </w:rPr>
              <w:instrText xml:space="preserve"> PAGEREF _Toc474694516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2F5BE482" w14:textId="77777777" w:rsidR="000D5292" w:rsidRDefault="00FB60E9" w:rsidP="0090420E">
          <w:pPr>
            <w:pStyle w:val="Verzeichnis3"/>
            <w:rPr>
              <w:rFonts w:asciiTheme="minorHAnsi" w:eastAsiaTheme="minorEastAsia" w:hAnsiTheme="minorHAnsi" w:cstheme="minorBidi"/>
              <w:noProof/>
              <w:sz w:val="22"/>
              <w:szCs w:val="22"/>
            </w:rPr>
          </w:pPr>
          <w:hyperlink w:anchor="_Toc474694517" w:history="1">
            <w:r w:rsidR="000D5292" w:rsidRPr="007D657E">
              <w:rPr>
                <w:rStyle w:val="Hyperlink"/>
                <w:noProof/>
              </w:rPr>
              <w:t>Unsere Mitarbeiter achten auf die individuellen Bedürfnisse unserer Kunden bezüglich Kleidung. Sie versuchen, die Unabhängigkeit in diesem Bereich zu fördern. Wir beachten die bevorzugte Kleidung unserer Kunden tags- und nachtsüber. Die Kunden erfahren Unterstützung beim An- und Auskleiden</w:t>
            </w:r>
            <w:r w:rsidR="000D5292">
              <w:rPr>
                <w:noProof/>
                <w:webHidden/>
              </w:rPr>
              <w:tab/>
            </w:r>
            <w:r w:rsidR="000D5292">
              <w:rPr>
                <w:noProof/>
                <w:webHidden/>
              </w:rPr>
              <w:fldChar w:fldCharType="begin"/>
            </w:r>
            <w:r w:rsidR="000D5292">
              <w:rPr>
                <w:noProof/>
                <w:webHidden/>
              </w:rPr>
              <w:instrText xml:space="preserve"> PAGEREF _Toc474694517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735A25B1" w14:textId="77777777" w:rsidR="000D5292" w:rsidRDefault="00FB60E9" w:rsidP="0090420E">
          <w:pPr>
            <w:pStyle w:val="Verzeichnis3"/>
            <w:rPr>
              <w:rFonts w:asciiTheme="minorHAnsi" w:eastAsiaTheme="minorEastAsia" w:hAnsiTheme="minorHAnsi" w:cstheme="minorBidi"/>
              <w:noProof/>
              <w:sz w:val="22"/>
              <w:szCs w:val="22"/>
            </w:rPr>
          </w:pPr>
          <w:hyperlink w:anchor="_Toc474694518" w:history="1">
            <w:r w:rsidR="000D5292" w:rsidRPr="007D657E">
              <w:rPr>
                <w:rStyle w:val="Hyperlink"/>
                <w:noProof/>
                <w:kern w:val="32"/>
              </w:rPr>
              <w:t>5.4.7.</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Sich beschäftigen</w:t>
            </w:r>
            <w:r w:rsidR="000D5292">
              <w:rPr>
                <w:noProof/>
                <w:webHidden/>
              </w:rPr>
              <w:tab/>
            </w:r>
            <w:r w:rsidR="000D5292">
              <w:rPr>
                <w:noProof/>
                <w:webHidden/>
              </w:rPr>
              <w:fldChar w:fldCharType="begin"/>
            </w:r>
            <w:r w:rsidR="000D5292">
              <w:rPr>
                <w:noProof/>
                <w:webHidden/>
              </w:rPr>
              <w:instrText xml:space="preserve"> PAGEREF _Toc474694518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6464E8AA" w14:textId="77777777" w:rsidR="000D5292" w:rsidRDefault="00FB60E9" w:rsidP="0090420E">
          <w:pPr>
            <w:pStyle w:val="Verzeichnis1"/>
            <w:rPr>
              <w:rFonts w:asciiTheme="minorHAnsi" w:eastAsiaTheme="minorEastAsia" w:hAnsiTheme="minorHAnsi" w:cstheme="minorBidi"/>
              <w:noProof/>
              <w:sz w:val="22"/>
              <w:szCs w:val="22"/>
            </w:rPr>
          </w:pPr>
          <w:hyperlink w:anchor="_Toc474694519" w:history="1">
            <w:r w:rsidR="000D5292" w:rsidRPr="007D657E">
              <w:rPr>
                <w:rStyle w:val="Hyperlink"/>
                <w:noProof/>
              </w:rPr>
              <w:t>Unsere Mitarbeiter unterstützen unsere Kunden bei der Tagesgestaltung, bei der Ausübung selbständiger Aktivitäten sowie der Aktivitäten, die zusammen mit anderen Personen (z.B. Angehörigen, Pflegepersonen, Physiotherapeuten, Ergo- und Logopäden) unternommen werden.</w:t>
            </w:r>
            <w:r w:rsidR="000D5292">
              <w:rPr>
                <w:noProof/>
                <w:webHidden/>
              </w:rPr>
              <w:tab/>
            </w:r>
            <w:r w:rsidR="000D5292">
              <w:rPr>
                <w:noProof/>
                <w:webHidden/>
              </w:rPr>
              <w:fldChar w:fldCharType="begin"/>
            </w:r>
            <w:r w:rsidR="000D5292">
              <w:rPr>
                <w:noProof/>
                <w:webHidden/>
              </w:rPr>
              <w:instrText xml:space="preserve"> PAGEREF _Toc474694519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0E3EBB38" w14:textId="77777777" w:rsidR="000D5292" w:rsidRDefault="00FB60E9" w:rsidP="0090420E">
          <w:pPr>
            <w:pStyle w:val="Verzeichnis1"/>
            <w:rPr>
              <w:rFonts w:asciiTheme="minorHAnsi" w:eastAsiaTheme="minorEastAsia" w:hAnsiTheme="minorHAnsi" w:cstheme="minorBidi"/>
              <w:noProof/>
              <w:sz w:val="22"/>
              <w:szCs w:val="22"/>
            </w:rPr>
          </w:pPr>
          <w:hyperlink w:anchor="_Toc474694520" w:history="1">
            <w:r w:rsidR="000D5292" w:rsidRPr="007D657E">
              <w:rPr>
                <w:rStyle w:val="Hyperlink"/>
                <w:noProof/>
              </w:rPr>
              <w:t>Beispielhaft seien aufgeführt: Tiere halten und versorgen, Betten machen oder beziehen, Zeitungen und Zeitschriften austauschen und über Inhalte diskutieren, kleine Wege gehen, Feste feiern, Musik anhören oder gemeinsam singen usw.</w:t>
            </w:r>
            <w:r w:rsidR="000D5292">
              <w:rPr>
                <w:noProof/>
                <w:webHidden/>
              </w:rPr>
              <w:tab/>
            </w:r>
            <w:r w:rsidR="000D5292">
              <w:rPr>
                <w:noProof/>
                <w:webHidden/>
              </w:rPr>
              <w:fldChar w:fldCharType="begin"/>
            </w:r>
            <w:r w:rsidR="000D5292">
              <w:rPr>
                <w:noProof/>
                <w:webHidden/>
              </w:rPr>
              <w:instrText xml:space="preserve"> PAGEREF _Toc474694520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17A117AE" w14:textId="77777777" w:rsidR="000D5292" w:rsidRDefault="00FB60E9" w:rsidP="0090420E">
          <w:pPr>
            <w:pStyle w:val="Verzeichnis3"/>
            <w:rPr>
              <w:rFonts w:asciiTheme="minorHAnsi" w:eastAsiaTheme="minorEastAsia" w:hAnsiTheme="minorHAnsi" w:cstheme="minorBidi"/>
              <w:noProof/>
              <w:sz w:val="22"/>
              <w:szCs w:val="22"/>
            </w:rPr>
          </w:pPr>
          <w:hyperlink w:anchor="_Toc474694521" w:history="1">
            <w:r w:rsidR="000D5292" w:rsidRPr="007D657E">
              <w:rPr>
                <w:rStyle w:val="Hyperlink"/>
                <w:noProof/>
                <w:kern w:val="32"/>
              </w:rPr>
              <w:t>5.4.8.</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Sich als Mann oder Frau fühlen</w:t>
            </w:r>
            <w:r w:rsidR="000D5292">
              <w:rPr>
                <w:noProof/>
                <w:webHidden/>
              </w:rPr>
              <w:tab/>
            </w:r>
            <w:r w:rsidR="000D5292">
              <w:rPr>
                <w:noProof/>
                <w:webHidden/>
              </w:rPr>
              <w:fldChar w:fldCharType="begin"/>
            </w:r>
            <w:r w:rsidR="000D5292">
              <w:rPr>
                <w:noProof/>
                <w:webHidden/>
              </w:rPr>
              <w:instrText xml:space="preserve"> PAGEREF _Toc474694521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1A163ADD" w14:textId="77777777" w:rsidR="000D5292" w:rsidRDefault="00FB60E9" w:rsidP="0090420E">
          <w:pPr>
            <w:pStyle w:val="Verzeichnis3"/>
            <w:rPr>
              <w:rFonts w:asciiTheme="minorHAnsi" w:eastAsiaTheme="minorEastAsia" w:hAnsiTheme="minorHAnsi" w:cstheme="minorBidi"/>
              <w:noProof/>
              <w:sz w:val="22"/>
              <w:szCs w:val="22"/>
            </w:rPr>
          </w:pPr>
          <w:hyperlink w:anchor="_Toc474694522" w:history="1">
            <w:r w:rsidR="0090420E">
              <w:rPr>
                <w:rStyle w:val="Hyperlink"/>
                <w:noProof/>
                <w:kern w:val="32"/>
              </w:rPr>
              <w:t xml:space="preserve">5.4.9       </w:t>
            </w:r>
            <w:r w:rsidR="000D5292" w:rsidRPr="007D657E">
              <w:rPr>
                <w:rStyle w:val="Hyperlink"/>
                <w:noProof/>
                <w:kern w:val="32"/>
              </w:rPr>
              <w:t>Soziale Bereiche des Lebens sichern</w:t>
            </w:r>
            <w:r w:rsidR="000D5292">
              <w:rPr>
                <w:noProof/>
                <w:webHidden/>
              </w:rPr>
              <w:tab/>
            </w:r>
            <w:r w:rsidR="000D5292">
              <w:rPr>
                <w:noProof/>
                <w:webHidden/>
              </w:rPr>
              <w:fldChar w:fldCharType="begin"/>
            </w:r>
            <w:r w:rsidR="000D5292">
              <w:rPr>
                <w:noProof/>
                <w:webHidden/>
              </w:rPr>
              <w:instrText xml:space="preserve"> PAGEREF _Toc474694522 \h </w:instrText>
            </w:r>
            <w:r w:rsidR="000D5292">
              <w:rPr>
                <w:noProof/>
                <w:webHidden/>
              </w:rPr>
            </w:r>
            <w:r w:rsidR="000D5292">
              <w:rPr>
                <w:noProof/>
                <w:webHidden/>
              </w:rPr>
              <w:fldChar w:fldCharType="separate"/>
            </w:r>
            <w:r w:rsidR="00BD54F9">
              <w:rPr>
                <w:noProof/>
                <w:webHidden/>
              </w:rPr>
              <w:t>27</w:t>
            </w:r>
            <w:r w:rsidR="000D5292">
              <w:rPr>
                <w:noProof/>
                <w:webHidden/>
              </w:rPr>
              <w:fldChar w:fldCharType="end"/>
            </w:r>
          </w:hyperlink>
        </w:p>
        <w:p w14:paraId="61DD0327" w14:textId="77777777" w:rsidR="000D5292" w:rsidRDefault="00FB60E9" w:rsidP="0090420E">
          <w:pPr>
            <w:pStyle w:val="Verzeichnis3"/>
            <w:rPr>
              <w:rFonts w:asciiTheme="minorHAnsi" w:eastAsiaTheme="minorEastAsia" w:hAnsiTheme="minorHAnsi" w:cstheme="minorBidi"/>
              <w:noProof/>
              <w:sz w:val="22"/>
              <w:szCs w:val="22"/>
            </w:rPr>
          </w:pPr>
          <w:hyperlink w:anchor="_Toc474694523" w:history="1">
            <w:r w:rsidR="000D5292" w:rsidRPr="007D657E">
              <w:rPr>
                <w:rStyle w:val="Hyperlink"/>
                <w:noProof/>
                <w:kern w:val="32"/>
              </w:rPr>
              <w:t>5.4.10.</w:t>
            </w:r>
            <w:r w:rsidR="0090420E">
              <w:rPr>
                <w:rFonts w:asciiTheme="minorHAnsi" w:eastAsiaTheme="minorEastAsia" w:hAnsiTheme="minorHAnsi" w:cstheme="minorBidi"/>
                <w:noProof/>
                <w:sz w:val="22"/>
                <w:szCs w:val="22"/>
              </w:rPr>
              <w:t xml:space="preserve">     </w:t>
            </w:r>
            <w:r w:rsidR="000D5292" w:rsidRPr="007D657E">
              <w:rPr>
                <w:rStyle w:val="Hyperlink"/>
                <w:noProof/>
                <w:kern w:val="32"/>
              </w:rPr>
              <w:t>Mit existenziellen Erfahrungen des Lebens umgehen</w:t>
            </w:r>
            <w:r w:rsidR="000D5292">
              <w:rPr>
                <w:noProof/>
                <w:webHidden/>
              </w:rPr>
              <w:tab/>
            </w:r>
            <w:r w:rsidR="000D5292">
              <w:rPr>
                <w:noProof/>
                <w:webHidden/>
              </w:rPr>
              <w:fldChar w:fldCharType="begin"/>
            </w:r>
            <w:r w:rsidR="000D5292">
              <w:rPr>
                <w:noProof/>
                <w:webHidden/>
              </w:rPr>
              <w:instrText xml:space="preserve"> PAGEREF _Toc474694523 \h </w:instrText>
            </w:r>
            <w:r w:rsidR="000D5292">
              <w:rPr>
                <w:noProof/>
                <w:webHidden/>
              </w:rPr>
            </w:r>
            <w:r w:rsidR="000D5292">
              <w:rPr>
                <w:noProof/>
                <w:webHidden/>
              </w:rPr>
              <w:fldChar w:fldCharType="separate"/>
            </w:r>
            <w:r w:rsidR="00BD54F9">
              <w:rPr>
                <w:noProof/>
                <w:webHidden/>
              </w:rPr>
              <w:t>28</w:t>
            </w:r>
            <w:r w:rsidR="000D5292">
              <w:rPr>
                <w:noProof/>
                <w:webHidden/>
              </w:rPr>
              <w:fldChar w:fldCharType="end"/>
            </w:r>
          </w:hyperlink>
        </w:p>
        <w:p w14:paraId="76CEEB52" w14:textId="77777777" w:rsidR="000D5292" w:rsidRDefault="00FB60E9" w:rsidP="0090420E">
          <w:pPr>
            <w:pStyle w:val="Verzeichnis2"/>
            <w:rPr>
              <w:rFonts w:asciiTheme="minorHAnsi" w:eastAsiaTheme="minorEastAsia" w:hAnsiTheme="minorHAnsi" w:cstheme="minorBidi"/>
              <w:noProof/>
              <w:sz w:val="22"/>
              <w:szCs w:val="22"/>
            </w:rPr>
          </w:pPr>
          <w:hyperlink w:anchor="_Toc474694524" w:history="1">
            <w:r w:rsidR="000D5292" w:rsidRPr="007D657E">
              <w:rPr>
                <w:rStyle w:val="Hyperlink"/>
                <w:noProof/>
                <w:kern w:val="32"/>
              </w:rPr>
              <w:t>5.5.</w:t>
            </w:r>
            <w:r w:rsidR="000D5292">
              <w:rPr>
                <w:rFonts w:asciiTheme="minorHAnsi" w:eastAsiaTheme="minorEastAsia" w:hAnsiTheme="minorHAnsi" w:cstheme="minorBidi"/>
                <w:noProof/>
                <w:sz w:val="22"/>
                <w:szCs w:val="22"/>
              </w:rPr>
              <w:tab/>
            </w:r>
            <w:r w:rsidR="000D5292" w:rsidRPr="007D657E">
              <w:rPr>
                <w:rStyle w:val="Hyperlink"/>
                <w:noProof/>
                <w:kern w:val="32"/>
              </w:rPr>
              <w:t>Durchführung von Pflegevisiten</w:t>
            </w:r>
            <w:r w:rsidR="000D5292">
              <w:rPr>
                <w:noProof/>
                <w:webHidden/>
              </w:rPr>
              <w:tab/>
            </w:r>
            <w:r w:rsidR="000D5292">
              <w:rPr>
                <w:noProof/>
                <w:webHidden/>
              </w:rPr>
              <w:fldChar w:fldCharType="begin"/>
            </w:r>
            <w:r w:rsidR="000D5292">
              <w:rPr>
                <w:noProof/>
                <w:webHidden/>
              </w:rPr>
              <w:instrText xml:space="preserve"> PAGEREF _Toc474694524 \h </w:instrText>
            </w:r>
            <w:r w:rsidR="000D5292">
              <w:rPr>
                <w:noProof/>
                <w:webHidden/>
              </w:rPr>
            </w:r>
            <w:r w:rsidR="000D5292">
              <w:rPr>
                <w:noProof/>
                <w:webHidden/>
              </w:rPr>
              <w:fldChar w:fldCharType="separate"/>
            </w:r>
            <w:r w:rsidR="00BD54F9">
              <w:rPr>
                <w:noProof/>
                <w:webHidden/>
              </w:rPr>
              <w:t>28</w:t>
            </w:r>
            <w:r w:rsidR="000D5292">
              <w:rPr>
                <w:noProof/>
                <w:webHidden/>
              </w:rPr>
              <w:fldChar w:fldCharType="end"/>
            </w:r>
          </w:hyperlink>
        </w:p>
        <w:p w14:paraId="7B26A82A" w14:textId="77777777" w:rsidR="000D5292" w:rsidRDefault="00FB60E9" w:rsidP="0090420E">
          <w:pPr>
            <w:pStyle w:val="Verzeichnis2"/>
            <w:rPr>
              <w:rFonts w:asciiTheme="minorHAnsi" w:eastAsiaTheme="minorEastAsia" w:hAnsiTheme="minorHAnsi" w:cstheme="minorBidi"/>
              <w:noProof/>
              <w:sz w:val="22"/>
              <w:szCs w:val="22"/>
            </w:rPr>
          </w:pPr>
          <w:hyperlink w:anchor="_Toc474694525" w:history="1">
            <w:r w:rsidR="000D5292" w:rsidRPr="007D657E">
              <w:rPr>
                <w:rStyle w:val="Hyperlink"/>
                <w:noProof/>
                <w:lang w:eastAsia="ru-RU"/>
              </w:rPr>
              <w:t>5.6.</w:t>
            </w:r>
            <w:r w:rsidR="000D5292">
              <w:rPr>
                <w:rFonts w:asciiTheme="minorHAnsi" w:eastAsiaTheme="minorEastAsia" w:hAnsiTheme="minorHAnsi" w:cstheme="minorBidi"/>
                <w:noProof/>
                <w:sz w:val="22"/>
                <w:szCs w:val="22"/>
              </w:rPr>
              <w:tab/>
            </w:r>
            <w:r w:rsidR="000D5292" w:rsidRPr="007D657E">
              <w:rPr>
                <w:rStyle w:val="Hyperlink"/>
                <w:noProof/>
                <w:lang w:val="ru-RU" w:eastAsia="ru-RU"/>
              </w:rPr>
              <w:t>Innerbetriebliche Kommunikation</w:t>
            </w:r>
            <w:r w:rsidR="000D5292">
              <w:rPr>
                <w:noProof/>
                <w:webHidden/>
              </w:rPr>
              <w:tab/>
            </w:r>
            <w:r w:rsidR="000D5292">
              <w:rPr>
                <w:noProof/>
                <w:webHidden/>
              </w:rPr>
              <w:fldChar w:fldCharType="begin"/>
            </w:r>
            <w:r w:rsidR="000D5292">
              <w:rPr>
                <w:noProof/>
                <w:webHidden/>
              </w:rPr>
              <w:instrText xml:space="preserve"> PAGEREF _Toc474694525 \h </w:instrText>
            </w:r>
            <w:r w:rsidR="000D5292">
              <w:rPr>
                <w:noProof/>
                <w:webHidden/>
              </w:rPr>
            </w:r>
            <w:r w:rsidR="000D5292">
              <w:rPr>
                <w:noProof/>
                <w:webHidden/>
              </w:rPr>
              <w:fldChar w:fldCharType="separate"/>
            </w:r>
            <w:r w:rsidR="00BD54F9">
              <w:rPr>
                <w:noProof/>
                <w:webHidden/>
              </w:rPr>
              <w:t>29</w:t>
            </w:r>
            <w:r w:rsidR="000D5292">
              <w:rPr>
                <w:noProof/>
                <w:webHidden/>
              </w:rPr>
              <w:fldChar w:fldCharType="end"/>
            </w:r>
          </w:hyperlink>
        </w:p>
        <w:p w14:paraId="150E4B5F" w14:textId="77777777" w:rsidR="000D5292" w:rsidRDefault="00FB60E9" w:rsidP="0090420E">
          <w:pPr>
            <w:pStyle w:val="Verzeichnis2"/>
            <w:rPr>
              <w:rFonts w:asciiTheme="minorHAnsi" w:eastAsiaTheme="minorEastAsia" w:hAnsiTheme="minorHAnsi" w:cstheme="minorBidi"/>
              <w:noProof/>
              <w:sz w:val="22"/>
              <w:szCs w:val="22"/>
            </w:rPr>
          </w:pPr>
          <w:hyperlink w:anchor="_Toc474694526" w:history="1">
            <w:r w:rsidR="000D5292" w:rsidRPr="007D657E">
              <w:rPr>
                <w:rStyle w:val="Hyperlink"/>
                <w:noProof/>
              </w:rPr>
              <w:t>5.7.</w:t>
            </w:r>
            <w:r w:rsidR="000D5292">
              <w:rPr>
                <w:rFonts w:asciiTheme="minorHAnsi" w:eastAsiaTheme="minorEastAsia" w:hAnsiTheme="minorHAnsi" w:cstheme="minorBidi"/>
                <w:noProof/>
                <w:sz w:val="22"/>
                <w:szCs w:val="22"/>
              </w:rPr>
              <w:tab/>
            </w:r>
            <w:r w:rsidR="000D5292" w:rsidRPr="007D657E">
              <w:rPr>
                <w:rStyle w:val="Hyperlink"/>
                <w:noProof/>
              </w:rPr>
              <w:t>Einarbeitung neuer Mitarbeiter</w:t>
            </w:r>
            <w:r w:rsidR="000D5292">
              <w:rPr>
                <w:noProof/>
                <w:webHidden/>
              </w:rPr>
              <w:tab/>
            </w:r>
            <w:r w:rsidR="000D5292">
              <w:rPr>
                <w:noProof/>
                <w:webHidden/>
              </w:rPr>
              <w:fldChar w:fldCharType="begin"/>
            </w:r>
            <w:r w:rsidR="000D5292">
              <w:rPr>
                <w:noProof/>
                <w:webHidden/>
              </w:rPr>
              <w:instrText xml:space="preserve"> PAGEREF _Toc474694526 \h </w:instrText>
            </w:r>
            <w:r w:rsidR="000D5292">
              <w:rPr>
                <w:noProof/>
                <w:webHidden/>
              </w:rPr>
            </w:r>
            <w:r w:rsidR="000D5292">
              <w:rPr>
                <w:noProof/>
                <w:webHidden/>
              </w:rPr>
              <w:fldChar w:fldCharType="separate"/>
            </w:r>
            <w:r w:rsidR="00BD54F9">
              <w:rPr>
                <w:noProof/>
                <w:webHidden/>
              </w:rPr>
              <w:t>31</w:t>
            </w:r>
            <w:r w:rsidR="000D5292">
              <w:rPr>
                <w:noProof/>
                <w:webHidden/>
              </w:rPr>
              <w:fldChar w:fldCharType="end"/>
            </w:r>
          </w:hyperlink>
        </w:p>
        <w:p w14:paraId="606E3594" w14:textId="77777777" w:rsidR="000D5292" w:rsidRDefault="00FB60E9" w:rsidP="0090420E">
          <w:pPr>
            <w:pStyle w:val="Verzeichnis2"/>
            <w:rPr>
              <w:rFonts w:asciiTheme="minorHAnsi" w:eastAsiaTheme="minorEastAsia" w:hAnsiTheme="minorHAnsi" w:cstheme="minorBidi"/>
              <w:noProof/>
              <w:sz w:val="22"/>
              <w:szCs w:val="22"/>
            </w:rPr>
          </w:pPr>
          <w:hyperlink w:anchor="_Toc474694527" w:history="1">
            <w:r w:rsidR="000D5292" w:rsidRPr="007D657E">
              <w:rPr>
                <w:rStyle w:val="Hyperlink"/>
                <w:noProof/>
              </w:rPr>
              <w:t>5.8.</w:t>
            </w:r>
            <w:r w:rsidR="000D5292">
              <w:rPr>
                <w:rFonts w:asciiTheme="minorHAnsi" w:eastAsiaTheme="minorEastAsia" w:hAnsiTheme="minorHAnsi" w:cstheme="minorBidi"/>
                <w:noProof/>
                <w:sz w:val="22"/>
                <w:szCs w:val="22"/>
              </w:rPr>
              <w:tab/>
            </w:r>
            <w:r w:rsidR="000D5292" w:rsidRPr="007D657E">
              <w:rPr>
                <w:rStyle w:val="Hyperlink"/>
                <w:noProof/>
              </w:rPr>
              <w:t>Die Entwicklung und Überarbeitung von Standards</w:t>
            </w:r>
            <w:r w:rsidR="000D5292">
              <w:rPr>
                <w:noProof/>
                <w:webHidden/>
              </w:rPr>
              <w:tab/>
            </w:r>
            <w:r w:rsidR="000D5292">
              <w:rPr>
                <w:noProof/>
                <w:webHidden/>
              </w:rPr>
              <w:fldChar w:fldCharType="begin"/>
            </w:r>
            <w:r w:rsidR="000D5292">
              <w:rPr>
                <w:noProof/>
                <w:webHidden/>
              </w:rPr>
              <w:instrText xml:space="preserve"> PAGEREF _Toc474694527 \h </w:instrText>
            </w:r>
            <w:r w:rsidR="000D5292">
              <w:rPr>
                <w:noProof/>
                <w:webHidden/>
              </w:rPr>
            </w:r>
            <w:r w:rsidR="000D5292">
              <w:rPr>
                <w:noProof/>
                <w:webHidden/>
              </w:rPr>
              <w:fldChar w:fldCharType="separate"/>
            </w:r>
            <w:r w:rsidR="00BD54F9">
              <w:rPr>
                <w:noProof/>
                <w:webHidden/>
              </w:rPr>
              <w:t>31</w:t>
            </w:r>
            <w:r w:rsidR="000D5292">
              <w:rPr>
                <w:noProof/>
                <w:webHidden/>
              </w:rPr>
              <w:fldChar w:fldCharType="end"/>
            </w:r>
          </w:hyperlink>
        </w:p>
        <w:p w14:paraId="7F0A6633" w14:textId="77777777" w:rsidR="000D5292" w:rsidRDefault="00FB60E9" w:rsidP="0090420E">
          <w:pPr>
            <w:pStyle w:val="Verzeichnis2"/>
            <w:rPr>
              <w:rFonts w:asciiTheme="minorHAnsi" w:eastAsiaTheme="minorEastAsia" w:hAnsiTheme="minorHAnsi" w:cstheme="minorBidi"/>
              <w:noProof/>
              <w:sz w:val="22"/>
              <w:szCs w:val="22"/>
            </w:rPr>
          </w:pPr>
          <w:hyperlink w:anchor="_Toc474694528" w:history="1">
            <w:r w:rsidR="000D5292" w:rsidRPr="007D657E">
              <w:rPr>
                <w:rStyle w:val="Hyperlink"/>
                <w:noProof/>
              </w:rPr>
              <w:t>5.9.</w:t>
            </w:r>
            <w:r w:rsidR="000D5292">
              <w:rPr>
                <w:rFonts w:asciiTheme="minorHAnsi" w:eastAsiaTheme="minorEastAsia" w:hAnsiTheme="minorHAnsi" w:cstheme="minorBidi"/>
                <w:noProof/>
                <w:sz w:val="22"/>
                <w:szCs w:val="22"/>
              </w:rPr>
              <w:tab/>
            </w:r>
            <w:r w:rsidR="000D5292" w:rsidRPr="007D657E">
              <w:rPr>
                <w:rStyle w:val="Hyperlink"/>
                <w:noProof/>
              </w:rPr>
              <w:t>Hygiene-und Desinfektionsplan</w:t>
            </w:r>
            <w:r w:rsidR="000D5292">
              <w:rPr>
                <w:noProof/>
                <w:webHidden/>
              </w:rPr>
              <w:tab/>
            </w:r>
            <w:r w:rsidR="000D5292">
              <w:rPr>
                <w:noProof/>
                <w:webHidden/>
              </w:rPr>
              <w:fldChar w:fldCharType="begin"/>
            </w:r>
            <w:r w:rsidR="000D5292">
              <w:rPr>
                <w:noProof/>
                <w:webHidden/>
              </w:rPr>
              <w:instrText xml:space="preserve"> PAGEREF _Toc474694528 \h </w:instrText>
            </w:r>
            <w:r w:rsidR="000D5292">
              <w:rPr>
                <w:noProof/>
                <w:webHidden/>
              </w:rPr>
            </w:r>
            <w:r w:rsidR="000D5292">
              <w:rPr>
                <w:noProof/>
                <w:webHidden/>
              </w:rPr>
              <w:fldChar w:fldCharType="separate"/>
            </w:r>
            <w:r w:rsidR="00BD54F9">
              <w:rPr>
                <w:noProof/>
                <w:webHidden/>
              </w:rPr>
              <w:t>33</w:t>
            </w:r>
            <w:r w:rsidR="000D5292">
              <w:rPr>
                <w:noProof/>
                <w:webHidden/>
              </w:rPr>
              <w:fldChar w:fldCharType="end"/>
            </w:r>
          </w:hyperlink>
        </w:p>
        <w:p w14:paraId="4CFFA0E5" w14:textId="77777777" w:rsidR="000D5292" w:rsidRDefault="00FB60E9" w:rsidP="0090420E">
          <w:pPr>
            <w:pStyle w:val="Verzeichnis1"/>
            <w:rPr>
              <w:rFonts w:asciiTheme="minorHAnsi" w:eastAsiaTheme="minorEastAsia" w:hAnsiTheme="minorHAnsi" w:cstheme="minorBidi"/>
              <w:noProof/>
              <w:sz w:val="22"/>
              <w:szCs w:val="22"/>
            </w:rPr>
          </w:pPr>
          <w:hyperlink w:anchor="_Toc474694529" w:history="1">
            <w:r w:rsidR="000D5292" w:rsidRPr="007D657E">
              <w:rPr>
                <w:rStyle w:val="Hyperlink"/>
                <w:noProof/>
                <w:lang w:eastAsia="ru-RU"/>
              </w:rPr>
              <w:t>Der Leiter des ambulanten Pflegedienstes trägt die Verantwortung für die Sicherung der hygienischen Erfordernisse und nimmt seine Verantwortung durch Anleitung und Kontrolle der Mitarbeiter wahr.</w:t>
            </w:r>
            <w:r w:rsidR="000D5292">
              <w:rPr>
                <w:noProof/>
                <w:webHidden/>
              </w:rPr>
              <w:tab/>
            </w:r>
            <w:r w:rsidR="000D5292">
              <w:rPr>
                <w:noProof/>
                <w:webHidden/>
              </w:rPr>
              <w:fldChar w:fldCharType="begin"/>
            </w:r>
            <w:r w:rsidR="000D5292">
              <w:rPr>
                <w:noProof/>
                <w:webHidden/>
              </w:rPr>
              <w:instrText xml:space="preserve"> PAGEREF _Toc474694529 \h </w:instrText>
            </w:r>
            <w:r w:rsidR="000D5292">
              <w:rPr>
                <w:noProof/>
                <w:webHidden/>
              </w:rPr>
            </w:r>
            <w:r w:rsidR="000D5292">
              <w:rPr>
                <w:noProof/>
                <w:webHidden/>
              </w:rPr>
              <w:fldChar w:fldCharType="separate"/>
            </w:r>
            <w:r w:rsidR="00BD54F9">
              <w:rPr>
                <w:noProof/>
                <w:webHidden/>
              </w:rPr>
              <w:t>33</w:t>
            </w:r>
            <w:r w:rsidR="000D5292">
              <w:rPr>
                <w:noProof/>
                <w:webHidden/>
              </w:rPr>
              <w:fldChar w:fldCharType="end"/>
            </w:r>
          </w:hyperlink>
        </w:p>
        <w:p w14:paraId="05CC6077" w14:textId="77777777" w:rsidR="000D5292" w:rsidRDefault="00FB60E9" w:rsidP="0090420E">
          <w:pPr>
            <w:pStyle w:val="Verzeichnis2"/>
            <w:rPr>
              <w:rFonts w:asciiTheme="minorHAnsi" w:eastAsiaTheme="minorEastAsia" w:hAnsiTheme="minorHAnsi" w:cstheme="minorBidi"/>
              <w:noProof/>
              <w:sz w:val="22"/>
              <w:szCs w:val="22"/>
            </w:rPr>
          </w:pPr>
          <w:hyperlink w:anchor="_Toc474694530" w:history="1">
            <w:r w:rsidR="000D5292" w:rsidRPr="007D657E">
              <w:rPr>
                <w:rStyle w:val="Hyperlink"/>
                <w:noProof/>
                <w:kern w:val="32"/>
              </w:rPr>
              <w:t>5.10.</w:t>
            </w:r>
            <w:r w:rsidR="000D5292">
              <w:rPr>
                <w:rFonts w:asciiTheme="minorHAnsi" w:eastAsiaTheme="minorEastAsia" w:hAnsiTheme="minorHAnsi" w:cstheme="minorBidi"/>
                <w:noProof/>
                <w:sz w:val="22"/>
                <w:szCs w:val="22"/>
              </w:rPr>
              <w:tab/>
            </w:r>
            <w:r w:rsidR="000D5292" w:rsidRPr="007D657E">
              <w:rPr>
                <w:rStyle w:val="Hyperlink"/>
                <w:noProof/>
                <w:kern w:val="32"/>
              </w:rPr>
              <w:t>Fort- und Weiterbildung</w:t>
            </w:r>
            <w:r w:rsidR="000D5292">
              <w:rPr>
                <w:noProof/>
                <w:webHidden/>
              </w:rPr>
              <w:tab/>
            </w:r>
            <w:r w:rsidR="000D5292">
              <w:rPr>
                <w:noProof/>
                <w:webHidden/>
              </w:rPr>
              <w:fldChar w:fldCharType="begin"/>
            </w:r>
            <w:r w:rsidR="000D5292">
              <w:rPr>
                <w:noProof/>
                <w:webHidden/>
              </w:rPr>
              <w:instrText xml:space="preserve"> PAGEREF _Toc474694530 \h </w:instrText>
            </w:r>
            <w:r w:rsidR="000D5292">
              <w:rPr>
                <w:noProof/>
                <w:webHidden/>
              </w:rPr>
            </w:r>
            <w:r w:rsidR="000D5292">
              <w:rPr>
                <w:noProof/>
                <w:webHidden/>
              </w:rPr>
              <w:fldChar w:fldCharType="separate"/>
            </w:r>
            <w:r w:rsidR="00BD54F9">
              <w:rPr>
                <w:noProof/>
                <w:webHidden/>
              </w:rPr>
              <w:t>34</w:t>
            </w:r>
            <w:r w:rsidR="000D5292">
              <w:rPr>
                <w:noProof/>
                <w:webHidden/>
              </w:rPr>
              <w:fldChar w:fldCharType="end"/>
            </w:r>
          </w:hyperlink>
        </w:p>
        <w:p w14:paraId="0C9D5E98" w14:textId="77777777" w:rsidR="000D5292" w:rsidRDefault="00FB60E9" w:rsidP="0090420E">
          <w:pPr>
            <w:pStyle w:val="Verzeichnis2"/>
            <w:rPr>
              <w:rFonts w:asciiTheme="minorHAnsi" w:eastAsiaTheme="minorEastAsia" w:hAnsiTheme="minorHAnsi" w:cstheme="minorBidi"/>
              <w:noProof/>
              <w:sz w:val="22"/>
              <w:szCs w:val="22"/>
            </w:rPr>
          </w:pPr>
          <w:hyperlink w:anchor="_Toc474694531" w:history="1">
            <w:r w:rsidR="000D5292" w:rsidRPr="007D657E">
              <w:rPr>
                <w:rStyle w:val="Hyperlink"/>
                <w:noProof/>
                <w:kern w:val="32"/>
              </w:rPr>
              <w:t>5.11.</w:t>
            </w:r>
            <w:r w:rsidR="000D5292">
              <w:rPr>
                <w:rFonts w:asciiTheme="minorHAnsi" w:eastAsiaTheme="minorEastAsia" w:hAnsiTheme="minorHAnsi" w:cstheme="minorBidi"/>
                <w:noProof/>
                <w:sz w:val="22"/>
                <w:szCs w:val="22"/>
              </w:rPr>
              <w:tab/>
            </w:r>
            <w:r w:rsidR="000D5292" w:rsidRPr="007D657E">
              <w:rPr>
                <w:rStyle w:val="Hyperlink"/>
                <w:noProof/>
                <w:kern w:val="32"/>
              </w:rPr>
              <w:t>Beschwerdemanagement</w:t>
            </w:r>
            <w:r w:rsidR="000D5292">
              <w:rPr>
                <w:noProof/>
                <w:webHidden/>
              </w:rPr>
              <w:tab/>
            </w:r>
            <w:r w:rsidR="000D5292">
              <w:rPr>
                <w:noProof/>
                <w:webHidden/>
              </w:rPr>
              <w:fldChar w:fldCharType="begin"/>
            </w:r>
            <w:r w:rsidR="000D5292">
              <w:rPr>
                <w:noProof/>
                <w:webHidden/>
              </w:rPr>
              <w:instrText xml:space="preserve"> PAGEREF _Toc474694531 \h </w:instrText>
            </w:r>
            <w:r w:rsidR="000D5292">
              <w:rPr>
                <w:noProof/>
                <w:webHidden/>
              </w:rPr>
            </w:r>
            <w:r w:rsidR="000D5292">
              <w:rPr>
                <w:noProof/>
                <w:webHidden/>
              </w:rPr>
              <w:fldChar w:fldCharType="separate"/>
            </w:r>
            <w:r w:rsidR="00BD54F9">
              <w:rPr>
                <w:noProof/>
                <w:webHidden/>
              </w:rPr>
              <w:t>35</w:t>
            </w:r>
            <w:r w:rsidR="000D5292">
              <w:rPr>
                <w:noProof/>
                <w:webHidden/>
              </w:rPr>
              <w:fldChar w:fldCharType="end"/>
            </w:r>
          </w:hyperlink>
        </w:p>
        <w:p w14:paraId="0C42AAE3" w14:textId="77777777" w:rsidR="000D5292" w:rsidRDefault="000D5292">
          <w:r>
            <w:rPr>
              <w:b/>
              <w:bCs/>
            </w:rPr>
            <w:fldChar w:fldCharType="end"/>
          </w:r>
        </w:p>
      </w:sdtContent>
    </w:sdt>
    <w:p w14:paraId="74A28CBF" w14:textId="77777777" w:rsidR="0090420E" w:rsidRDefault="0090420E" w:rsidP="002A7B3D">
      <w:pPr>
        <w:pStyle w:val="berschrift1"/>
        <w:numPr>
          <w:ilvl w:val="0"/>
          <w:numId w:val="0"/>
        </w:numPr>
        <w:spacing w:line="360" w:lineRule="auto"/>
        <w:rPr>
          <w:szCs w:val="28"/>
        </w:rPr>
      </w:pPr>
      <w:bookmarkStart w:id="1" w:name="_Toc474694456"/>
    </w:p>
    <w:p w14:paraId="1AFE63C4" w14:textId="2292CEE0" w:rsidR="00972C51" w:rsidRPr="000B494B" w:rsidRDefault="004C64DF" w:rsidP="002A7B3D">
      <w:pPr>
        <w:pStyle w:val="berschrift1"/>
        <w:numPr>
          <w:ilvl w:val="0"/>
          <w:numId w:val="0"/>
        </w:numPr>
        <w:spacing w:line="360" w:lineRule="auto"/>
        <w:rPr>
          <w:szCs w:val="28"/>
        </w:rPr>
      </w:pPr>
      <w:r w:rsidRPr="000B494B">
        <w:rPr>
          <w:szCs w:val="28"/>
        </w:rPr>
        <w:t>1.</w:t>
      </w:r>
      <w:r w:rsidR="00972C51" w:rsidRPr="000B494B">
        <w:rPr>
          <w:szCs w:val="28"/>
        </w:rPr>
        <w:t>Darstellung unsere</w:t>
      </w:r>
      <w:bookmarkEnd w:id="1"/>
      <w:bookmarkEnd w:id="0"/>
      <w:r w:rsidR="00844754">
        <w:rPr>
          <w:szCs w:val="28"/>
        </w:rPr>
        <w:t>r Tagespflege</w:t>
      </w:r>
    </w:p>
    <w:p w14:paraId="2C460ABB" w14:textId="77777777" w:rsidR="00972C51" w:rsidRPr="002D7AB9" w:rsidRDefault="00972C51" w:rsidP="002A7B3D">
      <w:pPr>
        <w:pStyle w:val="berschrift2"/>
        <w:spacing w:line="360" w:lineRule="auto"/>
        <w:rPr>
          <w:i w:val="0"/>
          <w:kern w:val="32"/>
          <w:sz w:val="24"/>
          <w:szCs w:val="24"/>
        </w:rPr>
      </w:pPr>
      <w:bookmarkStart w:id="2" w:name="_Toc244327939"/>
      <w:bookmarkStart w:id="3" w:name="_Toc474694457"/>
      <w:r w:rsidRPr="002D7AB9">
        <w:rPr>
          <w:i w:val="0"/>
          <w:kern w:val="32"/>
          <w:sz w:val="24"/>
          <w:szCs w:val="24"/>
        </w:rPr>
        <w:t>Pflegeleitbild</w:t>
      </w:r>
      <w:bookmarkEnd w:id="2"/>
      <w:bookmarkEnd w:id="3"/>
    </w:p>
    <w:p w14:paraId="16166813" w14:textId="77777777" w:rsidR="00972C51" w:rsidRPr="00BF3645" w:rsidRDefault="00972C51" w:rsidP="002A7B3D">
      <w:pPr>
        <w:spacing w:line="360" w:lineRule="auto"/>
        <w:rPr>
          <w:rFonts w:ascii="Arial" w:hAnsi="Arial" w:cs="Arial"/>
          <w:b/>
          <w:bCs/>
          <w:kern w:val="32"/>
        </w:rPr>
      </w:pPr>
    </w:p>
    <w:p w14:paraId="74A366F5" w14:textId="77777777" w:rsidR="00972C51" w:rsidRPr="00BF3645" w:rsidRDefault="00972C51" w:rsidP="002A7B3D">
      <w:pPr>
        <w:pStyle w:val="FormatvorlageArialZeilenabstandMindestens125pt"/>
        <w:spacing w:line="360" w:lineRule="auto"/>
        <w:rPr>
          <w:rFonts w:cs="Arial"/>
          <w:kern w:val="32"/>
          <w:szCs w:val="24"/>
        </w:rPr>
      </w:pPr>
      <w:r w:rsidRPr="00BF3645">
        <w:rPr>
          <w:rFonts w:cs="Arial"/>
          <w:kern w:val="32"/>
          <w:szCs w:val="24"/>
        </w:rPr>
        <w:t xml:space="preserve">Das Pflegeleitbild beschreibt die Grundsätze unseres pflegerischen Handelns, gerichtet nach den Aktivitäten und existenziellen Erfahrungen des täglichen Lebens (Pflegemodell nach Monika </w:t>
      </w:r>
      <w:proofErr w:type="spellStart"/>
      <w:r w:rsidRPr="00BF3645">
        <w:rPr>
          <w:rFonts w:cs="Arial"/>
          <w:kern w:val="32"/>
          <w:szCs w:val="24"/>
        </w:rPr>
        <w:t>Krohwinkel</w:t>
      </w:r>
      <w:proofErr w:type="spellEnd"/>
      <w:r w:rsidRPr="00BF3645">
        <w:rPr>
          <w:rFonts w:cs="Arial"/>
          <w:kern w:val="32"/>
          <w:szCs w:val="24"/>
        </w:rPr>
        <w:t xml:space="preserve">). </w:t>
      </w:r>
    </w:p>
    <w:p w14:paraId="3BB1BED7" w14:textId="77777777" w:rsidR="00972C51" w:rsidRPr="00BF3645" w:rsidRDefault="00972C51" w:rsidP="002A7B3D">
      <w:pPr>
        <w:pStyle w:val="FormatvorlageArialZeilenabstandMindestens125pt"/>
        <w:spacing w:line="360" w:lineRule="auto"/>
        <w:rPr>
          <w:rFonts w:cs="Arial"/>
          <w:kern w:val="32"/>
          <w:szCs w:val="24"/>
        </w:rPr>
      </w:pPr>
    </w:p>
    <w:p w14:paraId="2CF2FF12" w14:textId="77777777" w:rsidR="00972C51" w:rsidRPr="00BF3645" w:rsidRDefault="00972C51" w:rsidP="002A7B3D">
      <w:pPr>
        <w:pStyle w:val="FormatvorlageArialZeilenabstandMindestens125pt"/>
        <w:spacing w:line="360" w:lineRule="auto"/>
        <w:rPr>
          <w:rFonts w:cs="Arial"/>
          <w:kern w:val="32"/>
          <w:szCs w:val="24"/>
        </w:rPr>
      </w:pPr>
      <w:r w:rsidRPr="00BF3645">
        <w:rPr>
          <w:rFonts w:cs="Arial"/>
          <w:noProof/>
          <w:szCs w:val="24"/>
        </w:rPr>
        <w:drawing>
          <wp:inline distT="0" distB="0" distL="0" distR="0" wp14:anchorId="6E4EA70F" wp14:editId="5A6BE1E2">
            <wp:extent cx="6191250" cy="3514725"/>
            <wp:effectExtent l="0" t="88900" r="0" b="79375"/>
            <wp:docPr id="1"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1301B87" w14:textId="77777777" w:rsidR="00972C51" w:rsidRPr="00BF3645" w:rsidRDefault="00972C51" w:rsidP="002A7B3D">
      <w:pPr>
        <w:pStyle w:val="FormatvorlageArialZeilenabstandMindestens125pt"/>
        <w:spacing w:line="360" w:lineRule="auto"/>
        <w:rPr>
          <w:rFonts w:cs="Arial"/>
          <w:kern w:val="32"/>
          <w:szCs w:val="24"/>
        </w:rPr>
      </w:pPr>
    </w:p>
    <w:p w14:paraId="2D9CB02F" w14:textId="77777777" w:rsidR="00972C51" w:rsidRPr="00BF3645" w:rsidRDefault="00972C51" w:rsidP="002A7B3D">
      <w:pPr>
        <w:pStyle w:val="FormatvorlageArialZeilenabstandMindestens125pt"/>
        <w:spacing w:line="360" w:lineRule="auto"/>
        <w:rPr>
          <w:rFonts w:cs="Arial"/>
          <w:kern w:val="32"/>
          <w:szCs w:val="24"/>
        </w:rPr>
      </w:pPr>
    </w:p>
    <w:p w14:paraId="6F1FC002" w14:textId="77777777" w:rsidR="00972C51" w:rsidRPr="00BF3645" w:rsidRDefault="00972C51" w:rsidP="0010727B">
      <w:pPr>
        <w:spacing w:line="360" w:lineRule="auto"/>
        <w:rPr>
          <w:rFonts w:ascii="Arial" w:hAnsi="Arial" w:cs="Arial"/>
        </w:rPr>
      </w:pPr>
      <w:r w:rsidRPr="00BF3645">
        <w:rPr>
          <w:rFonts w:ascii="Arial" w:hAnsi="Arial" w:cs="Arial"/>
        </w:rPr>
        <w:t>Wir sind ein hoch motiviertes und engagiertes Team, das den Menschen individuell und nach seinen Bedürfnissen sowie Wünschen betreut.</w:t>
      </w:r>
    </w:p>
    <w:p w14:paraId="3015F644" w14:textId="77777777" w:rsidR="00972C51" w:rsidRPr="00BF3645" w:rsidRDefault="00972C51" w:rsidP="0010727B">
      <w:pPr>
        <w:spacing w:line="360" w:lineRule="auto"/>
        <w:rPr>
          <w:rFonts w:ascii="Arial" w:hAnsi="Arial" w:cs="Arial"/>
        </w:rPr>
      </w:pPr>
      <w:r w:rsidRPr="00BF3645">
        <w:rPr>
          <w:rFonts w:ascii="Arial" w:hAnsi="Arial" w:cs="Arial"/>
        </w:rPr>
        <w:lastRenderedPageBreak/>
        <w:t>Bei allen unseren Bestrebungen, Zielen und Wünschen steht der Mensch stets im Mittelpunkt.</w:t>
      </w:r>
    </w:p>
    <w:p w14:paraId="55954F5E" w14:textId="77777777" w:rsidR="00972C51" w:rsidRPr="00BF3645" w:rsidRDefault="00972C51" w:rsidP="0010727B">
      <w:pPr>
        <w:spacing w:line="360" w:lineRule="auto"/>
        <w:rPr>
          <w:rFonts w:ascii="Arial" w:hAnsi="Arial" w:cs="Arial"/>
        </w:rPr>
      </w:pPr>
      <w:r w:rsidRPr="00BF3645">
        <w:rPr>
          <w:rFonts w:ascii="Arial" w:hAnsi="Arial" w:cs="Arial"/>
        </w:rPr>
        <w:t>Durch unser zielgerichtetes, wirtschaftliches Arbeiten wollen wir uns am bestehenden Markt etablier</w:t>
      </w:r>
      <w:r w:rsidR="0071411D">
        <w:rPr>
          <w:rFonts w:ascii="Arial" w:hAnsi="Arial" w:cs="Arial"/>
        </w:rPr>
        <w:t>en, um Arbeitsplätze zu schaffen</w:t>
      </w:r>
      <w:r w:rsidRPr="00BF3645">
        <w:rPr>
          <w:rFonts w:ascii="Arial" w:hAnsi="Arial" w:cs="Arial"/>
        </w:rPr>
        <w:t xml:space="preserve"> und die Versorgung unseres Kunden zu sichern.</w:t>
      </w:r>
    </w:p>
    <w:p w14:paraId="5C12999F" w14:textId="77777777" w:rsidR="00972C51" w:rsidRPr="00BF3645" w:rsidRDefault="00972C51" w:rsidP="0010727B">
      <w:pPr>
        <w:spacing w:line="360" w:lineRule="auto"/>
        <w:rPr>
          <w:rFonts w:ascii="Arial" w:hAnsi="Arial" w:cs="Arial"/>
        </w:rPr>
      </w:pPr>
      <w:r w:rsidRPr="00BF3645">
        <w:rPr>
          <w:rFonts w:ascii="Arial" w:hAnsi="Arial" w:cs="Arial"/>
        </w:rPr>
        <w:t xml:space="preserve">Jeder Mitarbeiter ist verpflichtet an regelmäßigen Fort- und Weiterbildungen sowie Dienst- und Fallbesprechungen aktiv teilzunehmen, um die Ziele unseres Unternehmens zu erreichen. </w:t>
      </w:r>
    </w:p>
    <w:p w14:paraId="509C45BF" w14:textId="77777777" w:rsidR="00797770" w:rsidRDefault="00972C51" w:rsidP="0010727B">
      <w:pPr>
        <w:spacing w:line="360" w:lineRule="auto"/>
        <w:rPr>
          <w:rFonts w:ascii="Arial" w:hAnsi="Arial" w:cs="Arial"/>
        </w:rPr>
      </w:pPr>
      <w:r w:rsidRPr="00BF3645">
        <w:rPr>
          <w:rFonts w:ascii="Arial" w:hAnsi="Arial" w:cs="Arial"/>
          <w:lang w:eastAsia="ru-RU"/>
        </w:rPr>
        <w:t>D</w:t>
      </w:r>
      <w:r w:rsidR="0071411D">
        <w:rPr>
          <w:rFonts w:ascii="Arial" w:hAnsi="Arial" w:cs="Arial"/>
          <w:lang w:eastAsia="ru-RU"/>
        </w:rPr>
        <w:t xml:space="preserve">er </w:t>
      </w:r>
      <w:r w:rsidR="00CB3437">
        <w:rPr>
          <w:rFonts w:ascii="Arial" w:hAnsi="Arial" w:cs="Arial"/>
          <w:lang w:eastAsia="ru-RU"/>
        </w:rPr>
        <w:t xml:space="preserve">Standort </w:t>
      </w:r>
      <w:r w:rsidR="00572B10">
        <w:rPr>
          <w:rFonts w:ascii="Arial" w:hAnsi="Arial" w:cs="Arial"/>
          <w:lang w:eastAsia="ru-RU"/>
        </w:rPr>
        <w:t>Mölbis</w:t>
      </w:r>
      <w:r w:rsidR="0071411D">
        <w:rPr>
          <w:rFonts w:ascii="Arial" w:hAnsi="Arial" w:cs="Arial"/>
          <w:lang w:eastAsia="ru-RU"/>
        </w:rPr>
        <w:t xml:space="preserve"> </w:t>
      </w:r>
      <w:r w:rsidRPr="00BF3645">
        <w:rPr>
          <w:rFonts w:ascii="Arial" w:hAnsi="Arial" w:cs="Arial"/>
          <w:lang w:eastAsia="ru-RU"/>
        </w:rPr>
        <w:t>wurde unter topographischen und demographischen Aspekten, sowie unter Berücksichtigung der bereits bestehenden ambulanten Pflegeeinrichtungen gewählt</w:t>
      </w:r>
      <w:r w:rsidRPr="00BF3645">
        <w:rPr>
          <w:rFonts w:ascii="Arial" w:hAnsi="Arial" w:cs="Arial"/>
        </w:rPr>
        <w:t xml:space="preserve"> und ist mit öffentlichen Verkehrsmitteln sowie PKW gut erreichbar. Parkmöglichkeiten sind </w:t>
      </w:r>
      <w:r w:rsidR="00CB3437" w:rsidRPr="00BF3645">
        <w:rPr>
          <w:rFonts w:ascii="Arial" w:hAnsi="Arial" w:cs="Arial"/>
        </w:rPr>
        <w:t>naheliegend</w:t>
      </w:r>
      <w:r w:rsidRPr="00BF3645">
        <w:rPr>
          <w:rFonts w:ascii="Arial" w:hAnsi="Arial" w:cs="Arial"/>
        </w:rPr>
        <w:t xml:space="preserve"> ausreichend vorhanden.</w:t>
      </w:r>
    </w:p>
    <w:p w14:paraId="162C9A30" w14:textId="77777777" w:rsidR="00A06122" w:rsidRPr="00A06122" w:rsidRDefault="00A06122" w:rsidP="0010727B">
      <w:pPr>
        <w:spacing w:line="360" w:lineRule="auto"/>
        <w:rPr>
          <w:rFonts w:ascii="Arial" w:hAnsi="Arial" w:cs="Arial"/>
        </w:rPr>
      </w:pPr>
      <w:r w:rsidRPr="00A06122">
        <w:rPr>
          <w:rFonts w:ascii="Arial" w:hAnsi="Arial" w:cs="Arial"/>
        </w:rPr>
        <w:t xml:space="preserve">Mitten in der Leipziger </w:t>
      </w:r>
      <w:proofErr w:type="spellStart"/>
      <w:r w:rsidRPr="00A06122">
        <w:rPr>
          <w:rFonts w:ascii="Arial" w:hAnsi="Arial" w:cs="Arial"/>
        </w:rPr>
        <w:t>Tieflandbucht</w:t>
      </w:r>
      <w:proofErr w:type="spellEnd"/>
      <w:r w:rsidRPr="00A06122">
        <w:rPr>
          <w:rFonts w:ascii="Arial" w:hAnsi="Arial" w:cs="Arial"/>
        </w:rPr>
        <w:t>, 10 Autominuten bis nach Leipzig und ca. 8 km nördlich von Borna, liegt das Objekt im ländlichen I</w:t>
      </w:r>
      <w:r w:rsidR="0010727B">
        <w:rPr>
          <w:rFonts w:ascii="Arial" w:hAnsi="Arial" w:cs="Arial"/>
        </w:rPr>
        <w:t>dyll in der Gemeinde Rötha</w:t>
      </w:r>
      <w:r w:rsidRPr="00A06122">
        <w:rPr>
          <w:rFonts w:ascii="Arial" w:hAnsi="Arial" w:cs="Arial"/>
        </w:rPr>
        <w:t xml:space="preserve">/ OT Mölbis, inmitten im neuerschlossenen Leipziger </w:t>
      </w:r>
      <w:proofErr w:type="spellStart"/>
      <w:r w:rsidRPr="00A06122">
        <w:rPr>
          <w:rFonts w:ascii="Arial" w:hAnsi="Arial" w:cs="Arial"/>
        </w:rPr>
        <w:t>Neuseenland</w:t>
      </w:r>
      <w:proofErr w:type="spellEnd"/>
      <w:r w:rsidRPr="00A06122">
        <w:rPr>
          <w:rFonts w:ascii="Arial" w:hAnsi="Arial" w:cs="Arial"/>
        </w:rPr>
        <w:t>, ca. 4 Km von der Bundesstraße B 95 sowie die Autobahn A 38 ist ca. 12 km entfernt. Die Gemeinde liegt weiterhin im Verbundgebiet des Mitteldeutschen Verkehrsbundes. Einrichtungen des täglichen Bedarfs sind in Mölbis, Espenhain sowie den umliegenden Orten Rötha und Borna vorhanden.</w:t>
      </w:r>
    </w:p>
    <w:p w14:paraId="4823E932" w14:textId="77777777" w:rsidR="00A06122" w:rsidRPr="00BF3645" w:rsidRDefault="00A06122" w:rsidP="0010727B">
      <w:pPr>
        <w:spacing w:line="360" w:lineRule="auto"/>
        <w:rPr>
          <w:rFonts w:ascii="Arial" w:hAnsi="Arial" w:cs="Arial"/>
        </w:rPr>
      </w:pPr>
      <w:r w:rsidRPr="00A06122">
        <w:rPr>
          <w:rFonts w:ascii="Arial" w:hAnsi="Arial" w:cs="Arial"/>
        </w:rPr>
        <w:t xml:space="preserve">Es ist eine gute Wohnlage, viel Natur mit Wald und Feld. Es befindet sich überwiegend ein- bis zweigeschossige Wohngebäude als Eigenheime und Mehrfamilienhäuser in der Ortschaft.  </w:t>
      </w:r>
    </w:p>
    <w:p w14:paraId="24B60120" w14:textId="77777777" w:rsidR="00972C51" w:rsidRPr="00BF3645" w:rsidRDefault="00972C51" w:rsidP="002A7B3D">
      <w:pPr>
        <w:spacing w:line="360" w:lineRule="auto"/>
        <w:rPr>
          <w:rFonts w:ascii="Arial" w:hAnsi="Arial" w:cs="Arial"/>
          <w:lang w:eastAsia="ru-RU"/>
        </w:rPr>
      </w:pPr>
    </w:p>
    <w:p w14:paraId="7555F9EB" w14:textId="5FF0C416" w:rsidR="00972C51" w:rsidRPr="00BF3645" w:rsidRDefault="00972C51" w:rsidP="002A7B3D">
      <w:pPr>
        <w:pStyle w:val="berschrift2"/>
        <w:spacing w:line="360" w:lineRule="auto"/>
        <w:rPr>
          <w:sz w:val="24"/>
          <w:szCs w:val="24"/>
        </w:rPr>
      </w:pPr>
      <w:bookmarkStart w:id="4" w:name="_Toc244327941"/>
      <w:bookmarkStart w:id="5" w:name="_Toc474694458"/>
      <w:r w:rsidRPr="00BF3645">
        <w:rPr>
          <w:sz w:val="24"/>
          <w:szCs w:val="24"/>
        </w:rPr>
        <w:t>Ziele und Aufgaben unsere</w:t>
      </w:r>
      <w:bookmarkEnd w:id="4"/>
      <w:bookmarkEnd w:id="5"/>
      <w:r w:rsidR="0048061A">
        <w:rPr>
          <w:sz w:val="24"/>
          <w:szCs w:val="24"/>
        </w:rPr>
        <w:t>r Tagespflege</w:t>
      </w:r>
    </w:p>
    <w:p w14:paraId="7E61AFA4" w14:textId="77777777" w:rsidR="00972C51" w:rsidRPr="00BF3645" w:rsidRDefault="00972C51" w:rsidP="002A7B3D">
      <w:pPr>
        <w:spacing w:line="360" w:lineRule="auto"/>
        <w:rPr>
          <w:rFonts w:ascii="Arial" w:hAnsi="Arial" w:cs="Arial"/>
          <w:b/>
          <w:bCs/>
          <w:kern w:val="32"/>
        </w:rPr>
      </w:pPr>
    </w:p>
    <w:p w14:paraId="049C2FC7" w14:textId="7FDEBD6D" w:rsidR="00972C51" w:rsidRDefault="00972C51" w:rsidP="002A7B3D">
      <w:pPr>
        <w:spacing w:line="360" w:lineRule="auto"/>
        <w:rPr>
          <w:rFonts w:ascii="Arial" w:hAnsi="Arial" w:cs="Arial"/>
          <w:lang w:eastAsia="ru-RU"/>
        </w:rPr>
      </w:pPr>
      <w:r w:rsidRPr="00BF3645">
        <w:rPr>
          <w:rFonts w:ascii="Arial" w:hAnsi="Arial" w:cs="Arial"/>
        </w:rPr>
        <w:t xml:space="preserve">Die wesentlichen Ziele aller pflegerischen Leistungen bestehen darin, den pflegebedürftigen Menschen ganzheitlich wahrzunehmen und umfassend unter Einbeziehung individueller Bedürfnisse, pflegerisch zu versorgen. </w:t>
      </w:r>
      <w:r w:rsidR="00683218" w:rsidRPr="00BF3645">
        <w:rPr>
          <w:rFonts w:ascii="Arial" w:hAnsi="Arial" w:cs="Arial"/>
          <w:lang w:eastAsia="ru-RU"/>
        </w:rPr>
        <w:t>Ziel und Aufgabe unsere</w:t>
      </w:r>
      <w:r w:rsidR="00CE409F">
        <w:rPr>
          <w:rFonts w:ascii="Arial" w:hAnsi="Arial" w:cs="Arial"/>
          <w:lang w:eastAsia="ru-RU"/>
        </w:rPr>
        <w:t>r Tagespflege</w:t>
      </w:r>
      <w:r w:rsidR="00683218" w:rsidRPr="00BF3645">
        <w:rPr>
          <w:rFonts w:ascii="Arial" w:hAnsi="Arial" w:cs="Arial"/>
          <w:lang w:eastAsia="ru-RU"/>
        </w:rPr>
        <w:t xml:space="preserve"> ist die Pflege und </w:t>
      </w:r>
      <w:r w:rsidR="00CE409F">
        <w:rPr>
          <w:rFonts w:ascii="Arial" w:hAnsi="Arial" w:cs="Arial"/>
          <w:lang w:eastAsia="ru-RU"/>
        </w:rPr>
        <w:t xml:space="preserve">Betreuung </w:t>
      </w:r>
      <w:r w:rsidR="00683218" w:rsidRPr="00BF3645">
        <w:rPr>
          <w:rFonts w:ascii="Arial" w:hAnsi="Arial" w:cs="Arial"/>
          <w:lang w:eastAsia="ru-RU"/>
        </w:rPr>
        <w:t xml:space="preserve">alter, kranker und/oder pflegebedürftiger Menschen nicht nur deutscher Staatsangehörigkeit, sondern aus allen Religionen und </w:t>
      </w:r>
      <w:r w:rsidR="00CB3437" w:rsidRPr="00BF3645">
        <w:rPr>
          <w:rFonts w:ascii="Arial" w:hAnsi="Arial" w:cs="Arial"/>
          <w:lang w:eastAsia="ru-RU"/>
        </w:rPr>
        <w:t>Kulturkreisen in</w:t>
      </w:r>
      <w:r w:rsidR="00683218" w:rsidRPr="00BF3645">
        <w:rPr>
          <w:rFonts w:ascii="Arial" w:hAnsi="Arial" w:cs="Arial"/>
          <w:lang w:eastAsia="ru-RU"/>
        </w:rPr>
        <w:t xml:space="preserve"> </w:t>
      </w:r>
      <w:r w:rsidR="00CE409F">
        <w:rPr>
          <w:rFonts w:ascii="Arial" w:hAnsi="Arial" w:cs="Arial"/>
          <w:lang w:eastAsia="ru-RU"/>
        </w:rPr>
        <w:t>unserer Tagespflege</w:t>
      </w:r>
      <w:r w:rsidR="00683218" w:rsidRPr="00BF3645">
        <w:rPr>
          <w:rFonts w:ascii="Arial" w:hAnsi="Arial" w:cs="Arial"/>
          <w:lang w:eastAsia="ru-RU"/>
        </w:rPr>
        <w:t xml:space="preserve"> sicher zu stellen.</w:t>
      </w:r>
    </w:p>
    <w:p w14:paraId="75F92462" w14:textId="4D578C06" w:rsidR="00CE409F" w:rsidRPr="00BF3645" w:rsidRDefault="00CE409F" w:rsidP="002A7B3D">
      <w:pPr>
        <w:spacing w:line="360" w:lineRule="auto"/>
        <w:rPr>
          <w:rFonts w:ascii="Arial" w:hAnsi="Arial" w:cs="Arial"/>
          <w:lang w:eastAsia="ru-RU"/>
        </w:rPr>
      </w:pPr>
      <w:r>
        <w:rPr>
          <w:rFonts w:ascii="Arial" w:hAnsi="Arial" w:cs="Arial"/>
          <w:lang w:eastAsia="ru-RU"/>
        </w:rPr>
        <w:lastRenderedPageBreak/>
        <w:t>Das Konzept soll zur Transparenz und Orientierung der Gäste, Angehörigen, Betreuer und Mitarbeiter dienen. Es dient zur Außendarstellung gegenüber den zuständigen Behörden.</w:t>
      </w:r>
    </w:p>
    <w:p w14:paraId="76E188E2" w14:textId="77777777" w:rsidR="00683218" w:rsidRPr="00BF3645" w:rsidRDefault="00683218" w:rsidP="002A7B3D">
      <w:pPr>
        <w:spacing w:line="360" w:lineRule="auto"/>
        <w:rPr>
          <w:rFonts w:ascii="Arial" w:hAnsi="Arial" w:cs="Arial"/>
        </w:rPr>
      </w:pPr>
    </w:p>
    <w:p w14:paraId="454D2AA8" w14:textId="77777777" w:rsidR="00972C51" w:rsidRPr="00BF3645" w:rsidRDefault="00972C51" w:rsidP="002A7B3D">
      <w:pPr>
        <w:spacing w:line="360" w:lineRule="auto"/>
        <w:rPr>
          <w:rFonts w:ascii="Arial" w:hAnsi="Arial" w:cs="Arial"/>
        </w:rPr>
      </w:pPr>
      <w:r w:rsidRPr="00BF3645">
        <w:rPr>
          <w:rFonts w:ascii="Arial" w:hAnsi="Arial" w:cs="Arial"/>
        </w:rPr>
        <w:t>Schwerpunkte der pflegerischen Versorgungen liegen im Bereich:</w:t>
      </w:r>
    </w:p>
    <w:p w14:paraId="3C6A3FE1" w14:textId="779E361F" w:rsidR="00972C51" w:rsidRPr="00BF3645" w:rsidRDefault="00CE409F" w:rsidP="002A7B3D">
      <w:pPr>
        <w:numPr>
          <w:ilvl w:val="0"/>
          <w:numId w:val="3"/>
        </w:numPr>
        <w:spacing w:line="360" w:lineRule="auto"/>
        <w:rPr>
          <w:rFonts w:ascii="Arial" w:hAnsi="Arial" w:cs="Arial"/>
        </w:rPr>
      </w:pPr>
      <w:r>
        <w:rPr>
          <w:rFonts w:ascii="Arial" w:hAnsi="Arial" w:cs="Arial"/>
        </w:rPr>
        <w:t>Unterstützung bei der Körperpflege</w:t>
      </w:r>
    </w:p>
    <w:p w14:paraId="4573C416" w14:textId="1FFC0806" w:rsidR="00972C51" w:rsidRDefault="00972C51" w:rsidP="00CE409F">
      <w:pPr>
        <w:numPr>
          <w:ilvl w:val="0"/>
          <w:numId w:val="3"/>
        </w:numPr>
        <w:spacing w:line="360" w:lineRule="auto"/>
        <w:rPr>
          <w:rFonts w:ascii="Arial" w:hAnsi="Arial" w:cs="Arial"/>
        </w:rPr>
      </w:pPr>
      <w:r w:rsidRPr="00BF3645">
        <w:rPr>
          <w:rFonts w:ascii="Arial" w:hAnsi="Arial" w:cs="Arial"/>
        </w:rPr>
        <w:t>Kranken- und Behandlungspflege</w:t>
      </w:r>
    </w:p>
    <w:p w14:paraId="5DAE6B20" w14:textId="77777777" w:rsidR="00CE409F" w:rsidRDefault="00CE409F" w:rsidP="00CE409F">
      <w:pPr>
        <w:numPr>
          <w:ilvl w:val="0"/>
          <w:numId w:val="3"/>
        </w:numPr>
        <w:spacing w:line="360" w:lineRule="auto"/>
        <w:rPr>
          <w:rFonts w:ascii="Arial" w:hAnsi="Arial" w:cs="Arial"/>
        </w:rPr>
      </w:pPr>
      <w:r>
        <w:rPr>
          <w:rFonts w:ascii="Arial" w:hAnsi="Arial" w:cs="Arial"/>
        </w:rPr>
        <w:t>Unterstützung bei der Ernährung</w:t>
      </w:r>
    </w:p>
    <w:p w14:paraId="0E66917B" w14:textId="78F1D0C8" w:rsidR="00972C51" w:rsidRPr="00CE409F" w:rsidRDefault="00972C51" w:rsidP="00CE409F">
      <w:pPr>
        <w:numPr>
          <w:ilvl w:val="0"/>
          <w:numId w:val="3"/>
        </w:numPr>
        <w:spacing w:line="360" w:lineRule="auto"/>
        <w:rPr>
          <w:rFonts w:ascii="Arial" w:hAnsi="Arial" w:cs="Arial"/>
        </w:rPr>
      </w:pPr>
      <w:r w:rsidRPr="00CE409F">
        <w:rPr>
          <w:rFonts w:ascii="Arial" w:hAnsi="Arial" w:cs="Arial"/>
          <w:kern w:val="36"/>
        </w:rPr>
        <w:t xml:space="preserve"> </w:t>
      </w:r>
      <w:r w:rsidR="00CE409F">
        <w:rPr>
          <w:rFonts w:ascii="Arial" w:hAnsi="Arial" w:cs="Arial"/>
          <w:kern w:val="36"/>
        </w:rPr>
        <w:t>Individuelle B</w:t>
      </w:r>
      <w:r w:rsidRPr="00CE409F">
        <w:rPr>
          <w:rFonts w:ascii="Arial" w:hAnsi="Arial" w:cs="Arial"/>
          <w:kern w:val="36"/>
        </w:rPr>
        <w:t>etreuungsleistung</w:t>
      </w:r>
      <w:r w:rsidR="00CE409F">
        <w:rPr>
          <w:rFonts w:ascii="Arial" w:hAnsi="Arial" w:cs="Arial"/>
          <w:kern w:val="36"/>
        </w:rPr>
        <w:t xml:space="preserve"> und aktivierende Hilfen</w:t>
      </w:r>
    </w:p>
    <w:p w14:paraId="0FE7D2AF" w14:textId="0F76952B" w:rsidR="00683218" w:rsidRDefault="00CE409F" w:rsidP="002A7B3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Soziale Betreuung mit dem Ziel</w:t>
      </w:r>
      <w:r w:rsidR="002067FF">
        <w:rPr>
          <w:rFonts w:ascii="Arial" w:hAnsi="Arial" w:cs="Arial"/>
          <w:lang w:eastAsia="ru-RU"/>
        </w:rPr>
        <w:t xml:space="preserve"> Vereinsamung, Apathie, Depressionen und andere psychische Störungen sowie Immobilität zu vermeiden</w:t>
      </w:r>
    </w:p>
    <w:p w14:paraId="53455BF5" w14:textId="244B6561" w:rsidR="002067FF" w:rsidRDefault="002067FF" w:rsidP="002A7B3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 xml:space="preserve">Symptom orientierte Therapie mit dem Ziel die Fähigkeiten des Sprechens, Greifens, Fühlens, </w:t>
      </w:r>
      <w:proofErr w:type="spellStart"/>
      <w:r>
        <w:rPr>
          <w:rFonts w:ascii="Arial" w:hAnsi="Arial" w:cs="Arial"/>
          <w:lang w:eastAsia="ru-RU"/>
        </w:rPr>
        <w:t>Zuordnens</w:t>
      </w:r>
      <w:proofErr w:type="spellEnd"/>
      <w:r>
        <w:rPr>
          <w:rFonts w:ascii="Arial" w:hAnsi="Arial" w:cs="Arial"/>
          <w:lang w:eastAsia="ru-RU"/>
        </w:rPr>
        <w:t xml:space="preserve"> und Erkennens zu aktivieren.</w:t>
      </w:r>
    </w:p>
    <w:p w14:paraId="7B7D0982" w14:textId="0A70D78D" w:rsidR="002067FF" w:rsidRDefault="002067FF" w:rsidP="002A7B3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Bewegungstherapie/Gymnastik mit dem Ziel die Beweglichkeit und Koordination zu trainieren und zu erhalten.</w:t>
      </w:r>
    </w:p>
    <w:p w14:paraId="7ABA1CD6" w14:textId="77777777" w:rsidR="00955B9D" w:rsidRDefault="002067FF" w:rsidP="00955B9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Beschäftigungstherapie</w:t>
      </w:r>
      <w:r w:rsidR="00955B9D">
        <w:rPr>
          <w:rFonts w:ascii="Arial" w:hAnsi="Arial" w:cs="Arial"/>
          <w:lang w:eastAsia="ru-RU"/>
        </w:rPr>
        <w:t xml:space="preserve"> mit angeboten aus dem handwerklichen, spielerischen und hauswirtschaftlichen Bereich</w:t>
      </w:r>
    </w:p>
    <w:p w14:paraId="4B8A437D" w14:textId="3ACE1F0F" w:rsidR="00683218" w:rsidRDefault="00683218" w:rsidP="00955B9D">
      <w:pPr>
        <w:numPr>
          <w:ilvl w:val="0"/>
          <w:numId w:val="3"/>
        </w:numPr>
        <w:spacing w:before="100" w:beforeAutospacing="1" w:after="100" w:afterAutospacing="1" w:line="360" w:lineRule="auto"/>
        <w:rPr>
          <w:rFonts w:ascii="Arial" w:hAnsi="Arial" w:cs="Arial"/>
          <w:lang w:eastAsia="ru-RU"/>
        </w:rPr>
      </w:pPr>
      <w:r w:rsidRPr="00955B9D">
        <w:rPr>
          <w:rFonts w:ascii="Arial" w:hAnsi="Arial" w:cs="Arial"/>
          <w:lang w:eastAsia="ru-RU"/>
        </w:rPr>
        <w:t xml:space="preserve"> Krankengymnastik</w:t>
      </w:r>
      <w:r w:rsidR="00955B9D">
        <w:rPr>
          <w:rFonts w:ascii="Arial" w:hAnsi="Arial" w:cs="Arial"/>
          <w:lang w:eastAsia="ru-RU"/>
        </w:rPr>
        <w:t>: wird durch externe Fachkräfte, die in die Tagespflege kommen, eigenverantwortlich angeboten</w:t>
      </w:r>
    </w:p>
    <w:p w14:paraId="108A4FC7" w14:textId="1CA8C83C" w:rsidR="00D4436F" w:rsidRDefault="00D4436F" w:rsidP="00955B9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Stabile Rituale (Begrüßung, Mahlzeiten mit festem Ablauf)</w:t>
      </w:r>
    </w:p>
    <w:p w14:paraId="7CB73CEA" w14:textId="06256969" w:rsidR="00D4436F" w:rsidRDefault="00D4436F" w:rsidP="00955B9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Feste Zeiten im Tagesablauf, in den Aktivitäten, Mittagsruhe (Tages-, Wochen- und Monatsplanung</w:t>
      </w:r>
    </w:p>
    <w:p w14:paraId="1A64F8F9" w14:textId="5BEC924D" w:rsidR="00D4436F" w:rsidRDefault="00D4436F" w:rsidP="00955B9D">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Stabilen Personalstamm</w:t>
      </w:r>
    </w:p>
    <w:p w14:paraId="1E429228" w14:textId="3626891C" w:rsidR="00B274BB" w:rsidRPr="00D4436F" w:rsidRDefault="00D4436F" w:rsidP="00D4436F">
      <w:pPr>
        <w:numPr>
          <w:ilvl w:val="0"/>
          <w:numId w:val="3"/>
        </w:numPr>
        <w:spacing w:before="100" w:beforeAutospacing="1" w:after="100" w:afterAutospacing="1" w:line="360" w:lineRule="auto"/>
        <w:rPr>
          <w:rFonts w:ascii="Arial" w:hAnsi="Arial" w:cs="Arial"/>
          <w:lang w:eastAsia="ru-RU"/>
        </w:rPr>
      </w:pPr>
      <w:r>
        <w:rPr>
          <w:rFonts w:ascii="Arial" w:hAnsi="Arial" w:cs="Arial"/>
          <w:lang w:eastAsia="ru-RU"/>
        </w:rPr>
        <w:t>Fahrdienst Hin- und Rückfahrt</w:t>
      </w:r>
    </w:p>
    <w:p w14:paraId="7AEDD5C7" w14:textId="77777777" w:rsidR="00B274BB" w:rsidRPr="00BF3645" w:rsidRDefault="00B274BB" w:rsidP="002A7B3D">
      <w:pPr>
        <w:pStyle w:val="berschrift2"/>
        <w:spacing w:line="360" w:lineRule="auto"/>
        <w:rPr>
          <w:kern w:val="32"/>
          <w:sz w:val="24"/>
          <w:szCs w:val="24"/>
        </w:rPr>
      </w:pPr>
      <w:bookmarkStart w:id="6" w:name="_Toc244327942"/>
      <w:bookmarkStart w:id="7" w:name="_Toc474694459"/>
      <w:r w:rsidRPr="00BF3645">
        <w:rPr>
          <w:kern w:val="32"/>
          <w:sz w:val="24"/>
          <w:szCs w:val="24"/>
        </w:rPr>
        <w:t>Anschrift und Erreichbarkeit</w:t>
      </w:r>
      <w:bookmarkEnd w:id="6"/>
      <w:bookmarkEnd w:id="7"/>
    </w:p>
    <w:p w14:paraId="112F3DEA" w14:textId="77777777" w:rsidR="00B274BB" w:rsidRPr="00BF3645" w:rsidRDefault="00B274BB" w:rsidP="002A7B3D">
      <w:pPr>
        <w:spacing w:line="360" w:lineRule="auto"/>
        <w:rPr>
          <w:rFonts w:ascii="Arial" w:hAnsi="Arial" w:cs="Arial"/>
          <w:b/>
          <w:bCs/>
          <w:kern w:val="32"/>
        </w:rPr>
      </w:pPr>
    </w:p>
    <w:p w14:paraId="5C66EEFB" w14:textId="097B4262" w:rsidR="00B274BB" w:rsidRDefault="00B274BB" w:rsidP="002A7B3D">
      <w:pPr>
        <w:spacing w:line="360" w:lineRule="auto"/>
        <w:rPr>
          <w:rFonts w:ascii="Arial" w:hAnsi="Arial" w:cs="Arial"/>
        </w:rPr>
      </w:pPr>
      <w:r w:rsidRPr="00BF3645">
        <w:rPr>
          <w:rFonts w:ascii="Arial" w:hAnsi="Arial" w:cs="Arial"/>
        </w:rPr>
        <w:t>Unse</w:t>
      </w:r>
      <w:r w:rsidR="00D4436F">
        <w:rPr>
          <w:rFonts w:ascii="Arial" w:hAnsi="Arial" w:cs="Arial"/>
        </w:rPr>
        <w:t xml:space="preserve">re Tagespflege </w:t>
      </w:r>
      <w:r w:rsidRPr="00BF3645">
        <w:rPr>
          <w:rFonts w:ascii="Arial" w:hAnsi="Arial" w:cs="Arial"/>
        </w:rPr>
        <w:t>ist eine selbstständig wirtschaftende Einrichtung mit eigenen Geschäftsräumen und folgender Anschrift:</w:t>
      </w:r>
    </w:p>
    <w:p w14:paraId="73EAFD21" w14:textId="77777777" w:rsidR="0085643A" w:rsidRPr="00BF3645" w:rsidRDefault="0085643A" w:rsidP="002A7B3D">
      <w:pPr>
        <w:spacing w:line="360" w:lineRule="auto"/>
        <w:rPr>
          <w:rFonts w:ascii="Arial" w:hAnsi="Arial" w:cs="Arial"/>
        </w:rPr>
      </w:pPr>
    </w:p>
    <w:p w14:paraId="18FDD50D" w14:textId="77777777" w:rsidR="00B274BB" w:rsidRPr="00BF3645" w:rsidRDefault="003D1AD3" w:rsidP="002A7B3D">
      <w:pPr>
        <w:spacing w:line="360" w:lineRule="auto"/>
        <w:rPr>
          <w:rFonts w:ascii="Arial" w:hAnsi="Arial" w:cs="Arial"/>
        </w:rPr>
      </w:pPr>
      <w:r>
        <w:rPr>
          <w:rFonts w:ascii="Arial" w:hAnsi="Arial" w:cs="Arial"/>
        </w:rPr>
        <w:t>Pflegedien</w:t>
      </w:r>
      <w:r w:rsidR="00FE2890">
        <w:rPr>
          <w:rFonts w:ascii="Arial" w:hAnsi="Arial" w:cs="Arial"/>
        </w:rPr>
        <w:t>st Solveig Glänzel</w:t>
      </w:r>
    </w:p>
    <w:p w14:paraId="5CE30327" w14:textId="77777777" w:rsidR="003D3289" w:rsidRDefault="00FE2890" w:rsidP="002A7B3D">
      <w:pPr>
        <w:spacing w:line="360" w:lineRule="auto"/>
        <w:rPr>
          <w:rFonts w:ascii="Arial" w:hAnsi="Arial" w:cs="Arial"/>
        </w:rPr>
      </w:pPr>
      <w:r>
        <w:rPr>
          <w:rFonts w:ascii="Arial" w:hAnsi="Arial" w:cs="Arial"/>
        </w:rPr>
        <w:t xml:space="preserve">Mölbiser </w:t>
      </w:r>
      <w:r w:rsidR="003D3289">
        <w:rPr>
          <w:rFonts w:ascii="Arial" w:hAnsi="Arial" w:cs="Arial"/>
        </w:rPr>
        <w:t>Hauptstraße 25</w:t>
      </w:r>
    </w:p>
    <w:p w14:paraId="0BFCC830" w14:textId="77777777" w:rsidR="00FE2890" w:rsidRPr="00BF3645" w:rsidRDefault="00FE2890" w:rsidP="002A7B3D">
      <w:pPr>
        <w:spacing w:line="360" w:lineRule="auto"/>
        <w:rPr>
          <w:rFonts w:ascii="Arial" w:hAnsi="Arial" w:cs="Arial"/>
        </w:rPr>
      </w:pPr>
      <w:r>
        <w:rPr>
          <w:rFonts w:ascii="Arial" w:hAnsi="Arial" w:cs="Arial"/>
        </w:rPr>
        <w:t>04571 Rötha/OT Mölbis</w:t>
      </w:r>
    </w:p>
    <w:p w14:paraId="7B9884D1" w14:textId="77777777" w:rsidR="00B274BB" w:rsidRPr="00BF3645" w:rsidRDefault="00B274BB" w:rsidP="002A7B3D">
      <w:pPr>
        <w:spacing w:line="360" w:lineRule="auto"/>
        <w:rPr>
          <w:rFonts w:ascii="Arial" w:hAnsi="Arial" w:cs="Arial"/>
        </w:rPr>
      </w:pPr>
    </w:p>
    <w:p w14:paraId="252C4CA6" w14:textId="77777777" w:rsidR="00B274BB" w:rsidRPr="00BF3645" w:rsidRDefault="00B274BB" w:rsidP="002A7B3D">
      <w:pPr>
        <w:spacing w:line="360" w:lineRule="auto"/>
        <w:rPr>
          <w:rFonts w:ascii="Arial" w:hAnsi="Arial" w:cs="Arial"/>
        </w:rPr>
      </w:pPr>
      <w:r w:rsidRPr="00BF3645">
        <w:rPr>
          <w:rFonts w:ascii="Arial" w:hAnsi="Arial" w:cs="Arial"/>
        </w:rPr>
        <w:lastRenderedPageBreak/>
        <w:t xml:space="preserve">Wir sind über folgende Telefonnummern und </w:t>
      </w:r>
      <w:proofErr w:type="spellStart"/>
      <w:r w:rsidRPr="00BF3645">
        <w:rPr>
          <w:rFonts w:ascii="Arial" w:hAnsi="Arial" w:cs="Arial"/>
        </w:rPr>
        <w:t>Internetanwendungen</w:t>
      </w:r>
      <w:proofErr w:type="spellEnd"/>
      <w:r w:rsidRPr="00BF3645">
        <w:rPr>
          <w:rFonts w:ascii="Arial" w:hAnsi="Arial" w:cs="Arial"/>
        </w:rPr>
        <w:t xml:space="preserve"> erreichbar:</w:t>
      </w:r>
    </w:p>
    <w:p w14:paraId="2F85468F" w14:textId="77777777" w:rsidR="00B274BB" w:rsidRPr="00BF3645" w:rsidRDefault="00B274BB" w:rsidP="002A7B3D">
      <w:pPr>
        <w:spacing w:line="360" w:lineRule="auto"/>
        <w:rPr>
          <w:rFonts w:ascii="Arial" w:hAnsi="Arial" w:cs="Arial"/>
        </w:rPr>
      </w:pPr>
    </w:p>
    <w:p w14:paraId="26F0B604" w14:textId="77777777" w:rsidR="00B274BB" w:rsidRPr="00BF3645" w:rsidRDefault="00BD54F9" w:rsidP="002A7B3D">
      <w:pPr>
        <w:spacing w:line="360" w:lineRule="auto"/>
        <w:rPr>
          <w:rFonts w:ascii="Arial" w:hAnsi="Arial" w:cs="Arial"/>
        </w:rPr>
      </w:pPr>
      <w:r>
        <w:rPr>
          <w:rFonts w:ascii="Arial" w:hAnsi="Arial" w:cs="Arial"/>
        </w:rPr>
        <w:t>Telefon: 034347/616350</w:t>
      </w:r>
    </w:p>
    <w:p w14:paraId="7B8377AA" w14:textId="77777777" w:rsidR="00B274BB" w:rsidRPr="00BF3645" w:rsidRDefault="00173D64" w:rsidP="002A7B3D">
      <w:pPr>
        <w:spacing w:line="360" w:lineRule="auto"/>
        <w:rPr>
          <w:rFonts w:ascii="Arial" w:hAnsi="Arial" w:cs="Arial"/>
        </w:rPr>
      </w:pPr>
      <w:r>
        <w:rPr>
          <w:rFonts w:ascii="Arial" w:hAnsi="Arial" w:cs="Arial"/>
        </w:rPr>
        <w:t xml:space="preserve">Mobiltelefon: </w:t>
      </w:r>
      <w:r w:rsidR="00FE2890">
        <w:rPr>
          <w:rFonts w:ascii="Arial" w:hAnsi="Arial" w:cs="Arial"/>
        </w:rPr>
        <w:t>01723882264</w:t>
      </w:r>
    </w:p>
    <w:p w14:paraId="7D92A825" w14:textId="77777777" w:rsidR="00B274BB" w:rsidRPr="00BF3645" w:rsidRDefault="00BD54F9" w:rsidP="002A7B3D">
      <w:pPr>
        <w:spacing w:line="360" w:lineRule="auto"/>
        <w:rPr>
          <w:rFonts w:ascii="Arial" w:hAnsi="Arial" w:cs="Arial"/>
        </w:rPr>
      </w:pPr>
      <w:r>
        <w:rPr>
          <w:rFonts w:ascii="Arial" w:hAnsi="Arial" w:cs="Arial"/>
        </w:rPr>
        <w:t xml:space="preserve">Fax: </w:t>
      </w:r>
      <w:r>
        <w:rPr>
          <w:rFonts w:ascii="Arial" w:hAnsi="Arial" w:cs="Arial"/>
        </w:rPr>
        <w:tab/>
        <w:t>034347/616351</w:t>
      </w:r>
    </w:p>
    <w:p w14:paraId="7E498926" w14:textId="77777777" w:rsidR="00B274BB" w:rsidRDefault="003D3289" w:rsidP="002A7B3D">
      <w:pPr>
        <w:spacing w:line="360" w:lineRule="auto"/>
        <w:rPr>
          <w:rFonts w:ascii="Arial" w:hAnsi="Arial" w:cs="Arial"/>
        </w:rPr>
      </w:pPr>
      <w:r>
        <w:rPr>
          <w:rFonts w:ascii="Arial" w:hAnsi="Arial" w:cs="Arial"/>
        </w:rPr>
        <w:t>E-M</w:t>
      </w:r>
      <w:r w:rsidR="00BD54F9">
        <w:rPr>
          <w:rFonts w:ascii="Arial" w:hAnsi="Arial" w:cs="Arial"/>
        </w:rPr>
        <w:t>ail: solveig.glaenzel@pflegedienst-moelbis.de</w:t>
      </w:r>
    </w:p>
    <w:p w14:paraId="661F84CB" w14:textId="77777777" w:rsidR="003D3289" w:rsidRPr="00BF3645" w:rsidRDefault="003D3289" w:rsidP="002A7B3D">
      <w:pPr>
        <w:spacing w:line="360" w:lineRule="auto"/>
        <w:rPr>
          <w:rFonts w:ascii="Arial" w:hAnsi="Arial" w:cs="Arial"/>
        </w:rPr>
      </w:pPr>
    </w:p>
    <w:p w14:paraId="623641AD" w14:textId="77777777" w:rsidR="00B274BB" w:rsidRDefault="00FE2890" w:rsidP="002A7B3D">
      <w:pPr>
        <w:spacing w:line="360" w:lineRule="auto"/>
        <w:rPr>
          <w:rFonts w:ascii="Arial" w:hAnsi="Arial" w:cs="Arial"/>
        </w:rPr>
      </w:pPr>
      <w:r>
        <w:rPr>
          <w:rFonts w:ascii="Arial" w:hAnsi="Arial" w:cs="Arial"/>
        </w:rPr>
        <w:t xml:space="preserve">Homepage: in </w:t>
      </w:r>
      <w:r w:rsidR="00CB3437">
        <w:rPr>
          <w:rFonts w:ascii="Arial" w:hAnsi="Arial" w:cs="Arial"/>
        </w:rPr>
        <w:t>Arbeit</w:t>
      </w:r>
    </w:p>
    <w:p w14:paraId="56827332" w14:textId="77777777" w:rsidR="00445333" w:rsidRPr="00BF3645" w:rsidRDefault="00445333" w:rsidP="002A7B3D">
      <w:pPr>
        <w:spacing w:line="360" w:lineRule="auto"/>
        <w:rPr>
          <w:rFonts w:ascii="Arial" w:hAnsi="Arial" w:cs="Arial"/>
        </w:rPr>
      </w:pPr>
    </w:p>
    <w:p w14:paraId="658A2DD6" w14:textId="77777777" w:rsidR="00B274BB" w:rsidRPr="000B494B" w:rsidRDefault="00B274BB" w:rsidP="002A7B3D">
      <w:pPr>
        <w:pStyle w:val="berschrift1"/>
        <w:spacing w:line="360" w:lineRule="auto"/>
        <w:rPr>
          <w:szCs w:val="28"/>
        </w:rPr>
      </w:pPr>
      <w:bookmarkStart w:id="8" w:name="_Toc244327943"/>
      <w:bookmarkStart w:id="9" w:name="_Toc474694460"/>
      <w:r w:rsidRPr="000B494B">
        <w:rPr>
          <w:szCs w:val="28"/>
        </w:rPr>
        <w:t>Die betriebliche Infrastruktur</w:t>
      </w:r>
      <w:bookmarkEnd w:id="8"/>
      <w:bookmarkEnd w:id="9"/>
    </w:p>
    <w:p w14:paraId="010D616F" w14:textId="77777777" w:rsidR="00B274BB" w:rsidRPr="00BF3645" w:rsidRDefault="00B274BB" w:rsidP="002A7B3D">
      <w:pPr>
        <w:spacing w:line="360" w:lineRule="auto"/>
        <w:rPr>
          <w:rFonts w:ascii="Arial" w:hAnsi="Arial" w:cs="Arial"/>
          <w:b/>
          <w:bCs/>
          <w:kern w:val="32"/>
        </w:rPr>
      </w:pPr>
    </w:p>
    <w:p w14:paraId="795F8802" w14:textId="0C9A21B4" w:rsidR="00B274BB" w:rsidRPr="00BF3645" w:rsidRDefault="00B274BB" w:rsidP="002A7B3D">
      <w:pPr>
        <w:spacing w:line="360" w:lineRule="auto"/>
        <w:rPr>
          <w:rFonts w:ascii="Arial" w:hAnsi="Arial" w:cs="Arial"/>
          <w:bCs/>
          <w:kern w:val="32"/>
        </w:rPr>
      </w:pPr>
      <w:r w:rsidRPr="00BF3645">
        <w:rPr>
          <w:rFonts w:ascii="Arial" w:hAnsi="Arial" w:cs="Arial"/>
          <w:bCs/>
          <w:kern w:val="32"/>
        </w:rPr>
        <w:t>Nachfolgend werden Aussagen zur sächlichen, räumlichen und technischen Ausstattung de</w:t>
      </w:r>
      <w:r w:rsidR="0048061A">
        <w:rPr>
          <w:rFonts w:ascii="Arial" w:hAnsi="Arial" w:cs="Arial"/>
          <w:bCs/>
          <w:kern w:val="32"/>
        </w:rPr>
        <w:t>r Tagespflege</w:t>
      </w:r>
      <w:r w:rsidR="00CB3437" w:rsidRPr="00BF3645">
        <w:rPr>
          <w:rFonts w:ascii="Arial" w:hAnsi="Arial" w:cs="Arial"/>
          <w:bCs/>
          <w:kern w:val="32"/>
        </w:rPr>
        <w:t xml:space="preserve"> gemacht</w:t>
      </w:r>
      <w:r w:rsidRPr="00BF3645">
        <w:rPr>
          <w:rFonts w:ascii="Arial" w:hAnsi="Arial" w:cs="Arial"/>
          <w:bCs/>
          <w:kern w:val="32"/>
        </w:rPr>
        <w:t>.</w:t>
      </w:r>
    </w:p>
    <w:p w14:paraId="60F1A6C4" w14:textId="77777777" w:rsidR="00B274BB" w:rsidRPr="00BF3645" w:rsidRDefault="00B274BB" w:rsidP="002A7B3D">
      <w:pPr>
        <w:spacing w:line="360" w:lineRule="auto"/>
        <w:rPr>
          <w:rFonts w:ascii="Arial" w:hAnsi="Arial" w:cs="Arial"/>
          <w:bCs/>
          <w:kern w:val="32"/>
        </w:rPr>
      </w:pPr>
    </w:p>
    <w:p w14:paraId="3197A41E" w14:textId="77777777" w:rsidR="00B274BB" w:rsidRPr="00BF3645" w:rsidRDefault="00B274BB" w:rsidP="002A7B3D">
      <w:pPr>
        <w:pStyle w:val="berschrift2"/>
        <w:spacing w:line="360" w:lineRule="auto"/>
        <w:rPr>
          <w:kern w:val="32"/>
          <w:sz w:val="24"/>
          <w:szCs w:val="24"/>
        </w:rPr>
      </w:pPr>
      <w:bookmarkStart w:id="10" w:name="_Toc244327944"/>
      <w:bookmarkStart w:id="11" w:name="_Toc474694461"/>
      <w:r w:rsidRPr="00BF3645">
        <w:rPr>
          <w:kern w:val="32"/>
          <w:sz w:val="24"/>
          <w:szCs w:val="24"/>
        </w:rPr>
        <w:t>Sächliche Ausstattung</w:t>
      </w:r>
      <w:bookmarkEnd w:id="10"/>
      <w:bookmarkEnd w:id="11"/>
    </w:p>
    <w:p w14:paraId="217FD07E" w14:textId="77777777" w:rsidR="00B274BB" w:rsidRPr="00BF3645" w:rsidRDefault="00B274BB" w:rsidP="002A7B3D">
      <w:pPr>
        <w:spacing w:line="360" w:lineRule="auto"/>
        <w:rPr>
          <w:rFonts w:ascii="Arial" w:hAnsi="Arial" w:cs="Arial"/>
          <w:kern w:val="32"/>
        </w:rPr>
      </w:pPr>
    </w:p>
    <w:p w14:paraId="3F6E3117" w14:textId="1E99D338" w:rsidR="00B274BB" w:rsidRPr="00BF3645" w:rsidRDefault="00B274BB" w:rsidP="002A7B3D">
      <w:pPr>
        <w:spacing w:line="360" w:lineRule="auto"/>
        <w:rPr>
          <w:rFonts w:ascii="Arial" w:hAnsi="Arial" w:cs="Arial"/>
          <w:kern w:val="32"/>
        </w:rPr>
      </w:pPr>
      <w:r w:rsidRPr="00BF3645">
        <w:rPr>
          <w:rFonts w:ascii="Arial" w:hAnsi="Arial" w:cs="Arial"/>
          <w:kern w:val="32"/>
        </w:rPr>
        <w:t>Unse</w:t>
      </w:r>
      <w:r w:rsidR="0048061A">
        <w:rPr>
          <w:rFonts w:ascii="Arial" w:hAnsi="Arial" w:cs="Arial"/>
          <w:kern w:val="32"/>
        </w:rPr>
        <w:t>re Tagespflege</w:t>
      </w:r>
      <w:r w:rsidRPr="00BF3645">
        <w:rPr>
          <w:rFonts w:ascii="Arial" w:hAnsi="Arial" w:cs="Arial"/>
          <w:kern w:val="32"/>
        </w:rPr>
        <w:t xml:space="preserve"> verfügt über entsprechend sächliche, d.h. räumliche und technische Ausstattung, um in unserem Unternehmensbereich alle Leistungen eine</w:t>
      </w:r>
      <w:r w:rsidR="0048061A">
        <w:rPr>
          <w:rFonts w:ascii="Arial" w:hAnsi="Arial" w:cs="Arial"/>
          <w:kern w:val="32"/>
        </w:rPr>
        <w:t>r Tagespflege</w:t>
      </w:r>
      <w:r w:rsidRPr="00BF3645">
        <w:rPr>
          <w:rFonts w:ascii="Arial" w:hAnsi="Arial" w:cs="Arial"/>
          <w:kern w:val="32"/>
        </w:rPr>
        <w:t xml:space="preserve"> anbieten zu können. </w:t>
      </w:r>
    </w:p>
    <w:p w14:paraId="015E057E" w14:textId="77777777" w:rsidR="00B274BB" w:rsidRPr="00BF3645" w:rsidRDefault="00B274BB" w:rsidP="002A7B3D">
      <w:pPr>
        <w:spacing w:line="360" w:lineRule="auto"/>
        <w:rPr>
          <w:rFonts w:ascii="Arial" w:hAnsi="Arial" w:cs="Arial"/>
          <w:kern w:val="32"/>
        </w:rPr>
      </w:pPr>
    </w:p>
    <w:p w14:paraId="5D4775E3" w14:textId="2EF56B9D" w:rsidR="00B274BB" w:rsidRPr="00BF3645" w:rsidRDefault="00B274BB" w:rsidP="002A7B3D">
      <w:pPr>
        <w:spacing w:line="360" w:lineRule="auto"/>
        <w:rPr>
          <w:rFonts w:ascii="Arial" w:hAnsi="Arial" w:cs="Arial"/>
          <w:kern w:val="32"/>
        </w:rPr>
      </w:pPr>
      <w:r w:rsidRPr="00BF3645">
        <w:rPr>
          <w:rFonts w:ascii="Arial" w:hAnsi="Arial" w:cs="Arial"/>
          <w:kern w:val="32"/>
        </w:rPr>
        <w:t>Die Räumlichkeiten unseres Unternehmens b</w:t>
      </w:r>
      <w:r w:rsidR="003D3289">
        <w:rPr>
          <w:rFonts w:ascii="Arial" w:hAnsi="Arial" w:cs="Arial"/>
          <w:kern w:val="32"/>
        </w:rPr>
        <w:t>efinden sich im</w:t>
      </w:r>
      <w:r w:rsidR="00E47743">
        <w:rPr>
          <w:rFonts w:ascii="Arial" w:hAnsi="Arial" w:cs="Arial"/>
          <w:kern w:val="32"/>
        </w:rPr>
        <w:t xml:space="preserve"> </w:t>
      </w:r>
      <w:r w:rsidR="0048061A">
        <w:rPr>
          <w:rFonts w:ascii="Arial" w:hAnsi="Arial" w:cs="Arial"/>
          <w:kern w:val="32"/>
        </w:rPr>
        <w:t>Untergeschoss</w:t>
      </w:r>
      <w:r w:rsidRPr="00BF3645">
        <w:rPr>
          <w:rFonts w:ascii="Arial" w:hAnsi="Arial" w:cs="Arial"/>
          <w:kern w:val="32"/>
        </w:rPr>
        <w:t>. Die Geschäftsräume</w:t>
      </w:r>
      <w:r w:rsidR="003D3289">
        <w:rPr>
          <w:rFonts w:ascii="Arial" w:hAnsi="Arial" w:cs="Arial"/>
          <w:kern w:val="32"/>
        </w:rPr>
        <w:t xml:space="preserve">/ </w:t>
      </w:r>
      <w:r w:rsidR="00CB3437">
        <w:rPr>
          <w:rFonts w:ascii="Arial" w:hAnsi="Arial" w:cs="Arial"/>
          <w:kern w:val="32"/>
        </w:rPr>
        <w:t xml:space="preserve">Beratungsräume </w:t>
      </w:r>
      <w:r w:rsidR="00CB3437" w:rsidRPr="00BF3645">
        <w:rPr>
          <w:rFonts w:ascii="Arial" w:hAnsi="Arial" w:cs="Arial"/>
          <w:kern w:val="32"/>
        </w:rPr>
        <w:t>sind</w:t>
      </w:r>
      <w:r w:rsidRPr="00BF3645">
        <w:rPr>
          <w:rFonts w:ascii="Arial" w:hAnsi="Arial" w:cs="Arial"/>
          <w:kern w:val="32"/>
        </w:rPr>
        <w:t xml:space="preserve"> von Montag bis </w:t>
      </w:r>
      <w:r w:rsidR="0048647E" w:rsidRPr="00BF3645">
        <w:rPr>
          <w:rFonts w:ascii="Arial" w:hAnsi="Arial" w:cs="Arial"/>
          <w:kern w:val="32"/>
        </w:rPr>
        <w:t xml:space="preserve">Freitag jeweils von 8:00 </w:t>
      </w:r>
      <w:r w:rsidR="003D3289">
        <w:rPr>
          <w:rFonts w:ascii="Arial" w:hAnsi="Arial" w:cs="Arial"/>
          <w:kern w:val="32"/>
        </w:rPr>
        <w:t xml:space="preserve">– </w:t>
      </w:r>
      <w:r w:rsidR="0048061A">
        <w:rPr>
          <w:rFonts w:ascii="Arial" w:hAnsi="Arial" w:cs="Arial"/>
          <w:kern w:val="32"/>
        </w:rPr>
        <w:t>16</w:t>
      </w:r>
      <w:r w:rsidR="003D3289">
        <w:rPr>
          <w:rFonts w:ascii="Arial" w:hAnsi="Arial" w:cs="Arial"/>
          <w:kern w:val="32"/>
        </w:rPr>
        <w:t xml:space="preserve">:00 </w:t>
      </w:r>
      <w:r w:rsidR="00CB3437">
        <w:rPr>
          <w:rFonts w:ascii="Arial" w:hAnsi="Arial" w:cs="Arial"/>
          <w:kern w:val="32"/>
        </w:rPr>
        <w:t xml:space="preserve">Uhr </w:t>
      </w:r>
      <w:r w:rsidR="00CB3437" w:rsidRPr="00BF3645">
        <w:rPr>
          <w:rFonts w:ascii="Arial" w:hAnsi="Arial" w:cs="Arial"/>
          <w:kern w:val="32"/>
        </w:rPr>
        <w:t>geöffnet</w:t>
      </w:r>
      <w:r w:rsidRPr="00BF3645">
        <w:rPr>
          <w:rFonts w:ascii="Arial" w:hAnsi="Arial" w:cs="Arial"/>
          <w:kern w:val="32"/>
        </w:rPr>
        <w:t xml:space="preserve">. In dieser Zeit ist das Büro durch eine führende Pflegefachkraft besetzt. </w:t>
      </w:r>
    </w:p>
    <w:p w14:paraId="19826FC1" w14:textId="77777777" w:rsidR="00B274BB" w:rsidRPr="00BF3645" w:rsidRDefault="00B274BB" w:rsidP="002A7B3D">
      <w:pPr>
        <w:spacing w:line="360" w:lineRule="auto"/>
        <w:rPr>
          <w:rFonts w:ascii="Arial" w:hAnsi="Arial" w:cs="Arial"/>
        </w:rPr>
      </w:pPr>
    </w:p>
    <w:p w14:paraId="3C05F8A9" w14:textId="77777777" w:rsidR="00B274BB" w:rsidRPr="00BF3645" w:rsidRDefault="00B274BB" w:rsidP="002A7B3D">
      <w:pPr>
        <w:pStyle w:val="berschrift2"/>
        <w:spacing w:line="360" w:lineRule="auto"/>
        <w:rPr>
          <w:sz w:val="24"/>
          <w:szCs w:val="24"/>
        </w:rPr>
      </w:pPr>
      <w:bookmarkStart w:id="12" w:name="_Toc244327945"/>
      <w:bookmarkStart w:id="13" w:name="_Toc474694462"/>
      <w:r w:rsidRPr="00BF3645">
        <w:rPr>
          <w:sz w:val="24"/>
          <w:szCs w:val="24"/>
        </w:rPr>
        <w:t>Räumliche Ausstattung</w:t>
      </w:r>
      <w:bookmarkEnd w:id="12"/>
      <w:bookmarkEnd w:id="13"/>
    </w:p>
    <w:p w14:paraId="4C21320D" w14:textId="77777777" w:rsidR="00B274BB" w:rsidRPr="00BF3645" w:rsidRDefault="00B274BB" w:rsidP="002A7B3D">
      <w:pPr>
        <w:spacing w:line="360" w:lineRule="auto"/>
        <w:rPr>
          <w:rFonts w:ascii="Arial" w:hAnsi="Arial" w:cs="Arial"/>
          <w:kern w:val="32"/>
        </w:rPr>
      </w:pPr>
    </w:p>
    <w:p w14:paraId="308A0194" w14:textId="77777777" w:rsidR="00B274BB" w:rsidRDefault="00B274BB" w:rsidP="002A7B3D">
      <w:pPr>
        <w:spacing w:line="360" w:lineRule="auto"/>
        <w:rPr>
          <w:rFonts w:ascii="Arial" w:hAnsi="Arial" w:cs="Arial"/>
          <w:kern w:val="32"/>
        </w:rPr>
      </w:pPr>
      <w:r w:rsidRPr="00BF3645">
        <w:rPr>
          <w:rFonts w:ascii="Arial" w:hAnsi="Arial" w:cs="Arial"/>
          <w:kern w:val="32"/>
        </w:rPr>
        <w:t xml:space="preserve">Folgende barrierefrei, gestaltete Räumlichkeiten stehen unserem </w:t>
      </w:r>
      <w:r w:rsidR="004D71D6" w:rsidRPr="00BF3645">
        <w:rPr>
          <w:rFonts w:ascii="Arial" w:hAnsi="Arial" w:cs="Arial"/>
          <w:kern w:val="32"/>
        </w:rPr>
        <w:t>Kunden</w:t>
      </w:r>
      <w:r w:rsidRPr="00BF3645">
        <w:rPr>
          <w:rFonts w:ascii="Arial" w:hAnsi="Arial" w:cs="Arial"/>
          <w:kern w:val="32"/>
        </w:rPr>
        <w:t xml:space="preserve"> sowie deren Angehörigen, Mitarbeitern und Besuchern zur Verfügung:</w:t>
      </w:r>
    </w:p>
    <w:p w14:paraId="396B50F9" w14:textId="77777777" w:rsidR="003D3289" w:rsidRPr="00BF3645" w:rsidRDefault="00FE2890" w:rsidP="002A7B3D">
      <w:pPr>
        <w:spacing w:line="360" w:lineRule="auto"/>
        <w:rPr>
          <w:rFonts w:ascii="Arial" w:hAnsi="Arial" w:cs="Arial"/>
          <w:kern w:val="32"/>
        </w:rPr>
      </w:pPr>
      <w:r>
        <w:rPr>
          <w:rFonts w:ascii="Arial" w:hAnsi="Arial" w:cs="Arial"/>
          <w:kern w:val="32"/>
        </w:rPr>
        <w:t>Im EG und 1. Etage befinden sich 21</w:t>
      </w:r>
      <w:r w:rsidR="00587758">
        <w:rPr>
          <w:rFonts w:ascii="Arial" w:hAnsi="Arial" w:cs="Arial"/>
          <w:kern w:val="32"/>
        </w:rPr>
        <w:t xml:space="preserve"> geräumige Wohneinheiten. Für unsere Gäste. Und f</w:t>
      </w:r>
      <w:r w:rsidR="003D3289">
        <w:rPr>
          <w:rFonts w:ascii="Arial" w:hAnsi="Arial" w:cs="Arial"/>
          <w:kern w:val="32"/>
        </w:rPr>
        <w:t>ür Angehörige</w:t>
      </w:r>
      <w:r w:rsidR="00587758">
        <w:rPr>
          <w:rFonts w:ascii="Arial" w:hAnsi="Arial" w:cs="Arial"/>
          <w:kern w:val="32"/>
        </w:rPr>
        <w:t>,</w:t>
      </w:r>
      <w:r w:rsidR="003D3289">
        <w:rPr>
          <w:rFonts w:ascii="Arial" w:hAnsi="Arial" w:cs="Arial"/>
          <w:kern w:val="32"/>
        </w:rPr>
        <w:t xml:space="preserve"> die mit Ihren Verwanden gemeinsam Ihren Urlaub verbringen möchten, haben</w:t>
      </w:r>
      <w:r w:rsidR="00587758">
        <w:rPr>
          <w:rFonts w:ascii="Arial" w:hAnsi="Arial" w:cs="Arial"/>
          <w:kern w:val="32"/>
        </w:rPr>
        <w:t xml:space="preserve"> wir die Möglichkeit im 2. OG 7</w:t>
      </w:r>
      <w:r w:rsidR="003D3289">
        <w:rPr>
          <w:rFonts w:ascii="Arial" w:hAnsi="Arial" w:cs="Arial"/>
          <w:kern w:val="32"/>
        </w:rPr>
        <w:t xml:space="preserve"> Gästezimmer zu mieten.</w:t>
      </w:r>
    </w:p>
    <w:p w14:paraId="650E41DD" w14:textId="77777777" w:rsidR="004D71D6" w:rsidRPr="00BF3645" w:rsidRDefault="004D71D6" w:rsidP="002A7B3D">
      <w:pPr>
        <w:spacing w:line="360" w:lineRule="auto"/>
        <w:rPr>
          <w:rFonts w:ascii="Arial" w:hAnsi="Arial" w:cs="Arial"/>
          <w:kern w:val="32"/>
        </w:rPr>
      </w:pPr>
    </w:p>
    <w:p w14:paraId="6F019A37" w14:textId="77777777" w:rsidR="004D71D6" w:rsidRPr="00BF3645" w:rsidRDefault="004D71D6" w:rsidP="002A7B3D">
      <w:pPr>
        <w:spacing w:line="360" w:lineRule="auto"/>
        <w:ind w:left="720"/>
        <w:rPr>
          <w:rFonts w:ascii="Arial" w:hAnsi="Arial" w:cs="Arial"/>
          <w:kern w:val="32"/>
        </w:rPr>
      </w:pPr>
    </w:p>
    <w:p w14:paraId="2B863581" w14:textId="77777777" w:rsidR="004D71D6" w:rsidRDefault="004D71D6" w:rsidP="002A7B3D">
      <w:pPr>
        <w:pStyle w:val="FormatvorlageArialZeilenabstandMindestens125pt"/>
        <w:numPr>
          <w:ilvl w:val="0"/>
          <w:numId w:val="4"/>
        </w:numPr>
        <w:spacing w:line="360" w:lineRule="auto"/>
        <w:rPr>
          <w:rFonts w:cs="Arial"/>
          <w:kern w:val="32"/>
          <w:szCs w:val="24"/>
        </w:rPr>
      </w:pPr>
      <w:r w:rsidRPr="00BF3645">
        <w:rPr>
          <w:rFonts w:cs="Arial"/>
          <w:kern w:val="32"/>
          <w:szCs w:val="24"/>
        </w:rPr>
        <w:t>Personalraum</w:t>
      </w:r>
      <w:r w:rsidR="00587758">
        <w:rPr>
          <w:rFonts w:cs="Arial"/>
          <w:kern w:val="32"/>
          <w:szCs w:val="24"/>
        </w:rPr>
        <w:t xml:space="preserve"> mit Küche </w:t>
      </w:r>
      <w:r w:rsidR="00CB3437">
        <w:rPr>
          <w:rFonts w:cs="Arial"/>
          <w:kern w:val="32"/>
          <w:szCs w:val="24"/>
        </w:rPr>
        <w:t>und</w:t>
      </w:r>
      <w:r w:rsidR="00587758">
        <w:rPr>
          <w:rFonts w:cs="Arial"/>
          <w:kern w:val="32"/>
          <w:szCs w:val="24"/>
        </w:rPr>
        <w:t xml:space="preserve"> Dusche und WC</w:t>
      </w:r>
    </w:p>
    <w:p w14:paraId="56BF63B6" w14:textId="77777777" w:rsidR="003D3289" w:rsidRDefault="003D3289" w:rsidP="002A7B3D">
      <w:pPr>
        <w:pStyle w:val="FormatvorlageArialZeilenabstandMindestens125pt"/>
        <w:numPr>
          <w:ilvl w:val="0"/>
          <w:numId w:val="4"/>
        </w:numPr>
        <w:spacing w:line="360" w:lineRule="auto"/>
        <w:rPr>
          <w:rFonts w:cs="Arial"/>
          <w:kern w:val="32"/>
          <w:szCs w:val="24"/>
        </w:rPr>
      </w:pPr>
      <w:r>
        <w:rPr>
          <w:rFonts w:cs="Arial"/>
          <w:kern w:val="32"/>
          <w:szCs w:val="24"/>
        </w:rPr>
        <w:t>Aufenthaltsbereich</w:t>
      </w:r>
    </w:p>
    <w:p w14:paraId="076132C2" w14:textId="77777777" w:rsidR="003D3289" w:rsidRPr="00BF3645" w:rsidRDefault="003D3289" w:rsidP="002A7B3D">
      <w:pPr>
        <w:pStyle w:val="FormatvorlageArialZeilenabstandMindestens125pt"/>
        <w:numPr>
          <w:ilvl w:val="0"/>
          <w:numId w:val="4"/>
        </w:numPr>
        <w:spacing w:line="360" w:lineRule="auto"/>
        <w:rPr>
          <w:rFonts w:cs="Arial"/>
          <w:kern w:val="32"/>
          <w:szCs w:val="24"/>
        </w:rPr>
      </w:pPr>
      <w:r>
        <w:rPr>
          <w:rFonts w:cs="Arial"/>
          <w:kern w:val="32"/>
          <w:szCs w:val="24"/>
        </w:rPr>
        <w:t>Therapieraum</w:t>
      </w:r>
    </w:p>
    <w:p w14:paraId="36E4F6B2" w14:textId="77777777" w:rsidR="00B274BB" w:rsidRPr="00BF3645" w:rsidRDefault="00B274BB" w:rsidP="002A7B3D">
      <w:pPr>
        <w:pStyle w:val="FormatvorlageArialZeilenabstandMindestens125pt"/>
        <w:numPr>
          <w:ilvl w:val="0"/>
          <w:numId w:val="4"/>
        </w:numPr>
        <w:spacing w:line="360" w:lineRule="auto"/>
        <w:rPr>
          <w:rFonts w:cs="Arial"/>
          <w:kern w:val="32"/>
          <w:szCs w:val="24"/>
        </w:rPr>
      </w:pPr>
      <w:r w:rsidRPr="00BF3645">
        <w:rPr>
          <w:rFonts w:cs="Arial"/>
          <w:kern w:val="32"/>
          <w:szCs w:val="24"/>
        </w:rPr>
        <w:t>Büro- und Verwaltungsräume</w:t>
      </w:r>
    </w:p>
    <w:p w14:paraId="08D8E9AD" w14:textId="77777777" w:rsidR="00B274BB" w:rsidRPr="00BF3645" w:rsidRDefault="00B274BB" w:rsidP="002A7B3D">
      <w:pPr>
        <w:numPr>
          <w:ilvl w:val="0"/>
          <w:numId w:val="4"/>
        </w:numPr>
        <w:spacing w:line="360" w:lineRule="auto"/>
        <w:rPr>
          <w:rFonts w:ascii="Arial" w:hAnsi="Arial" w:cs="Arial"/>
          <w:kern w:val="32"/>
        </w:rPr>
      </w:pPr>
      <w:r w:rsidRPr="00BF3645">
        <w:rPr>
          <w:rFonts w:ascii="Arial" w:hAnsi="Arial" w:cs="Arial"/>
          <w:kern w:val="32"/>
        </w:rPr>
        <w:t>Empfangsbereich</w:t>
      </w:r>
    </w:p>
    <w:p w14:paraId="0489519E" w14:textId="77777777" w:rsidR="004D71D6" w:rsidRDefault="004D71D6" w:rsidP="002A7B3D">
      <w:pPr>
        <w:numPr>
          <w:ilvl w:val="0"/>
          <w:numId w:val="4"/>
        </w:numPr>
        <w:spacing w:line="360" w:lineRule="auto"/>
        <w:rPr>
          <w:rFonts w:ascii="Arial" w:hAnsi="Arial" w:cs="Arial"/>
          <w:kern w:val="32"/>
        </w:rPr>
      </w:pPr>
      <w:r w:rsidRPr="00BF3645">
        <w:rPr>
          <w:rFonts w:ascii="Arial" w:hAnsi="Arial" w:cs="Arial"/>
          <w:kern w:val="32"/>
        </w:rPr>
        <w:t>Toilette</w:t>
      </w:r>
      <w:r w:rsidR="00587758">
        <w:rPr>
          <w:rFonts w:ascii="Arial" w:hAnsi="Arial" w:cs="Arial"/>
          <w:kern w:val="32"/>
        </w:rPr>
        <w:t xml:space="preserve"> für Besucher und Bewohner</w:t>
      </w:r>
    </w:p>
    <w:p w14:paraId="230CBD9E" w14:textId="77777777" w:rsidR="00587758" w:rsidRPr="00BF3645" w:rsidRDefault="00587758" w:rsidP="002A7B3D">
      <w:pPr>
        <w:numPr>
          <w:ilvl w:val="0"/>
          <w:numId w:val="4"/>
        </w:numPr>
        <w:spacing w:line="360" w:lineRule="auto"/>
        <w:rPr>
          <w:rFonts w:ascii="Arial" w:hAnsi="Arial" w:cs="Arial"/>
          <w:kern w:val="32"/>
        </w:rPr>
      </w:pPr>
      <w:r>
        <w:rPr>
          <w:rFonts w:ascii="Arial" w:hAnsi="Arial" w:cs="Arial"/>
          <w:kern w:val="32"/>
        </w:rPr>
        <w:t>Pflegebad</w:t>
      </w:r>
    </w:p>
    <w:p w14:paraId="3AD3181C" w14:textId="77777777" w:rsidR="00B274BB" w:rsidRDefault="00B274BB" w:rsidP="002A7B3D">
      <w:pPr>
        <w:spacing w:line="360" w:lineRule="auto"/>
        <w:rPr>
          <w:rFonts w:ascii="Arial" w:hAnsi="Arial" w:cs="Arial"/>
        </w:rPr>
      </w:pPr>
    </w:p>
    <w:p w14:paraId="4F50CF79" w14:textId="77777777" w:rsidR="000E44CA" w:rsidRPr="00BF3645" w:rsidRDefault="000E44CA" w:rsidP="002A7B3D">
      <w:pPr>
        <w:spacing w:line="360" w:lineRule="auto"/>
        <w:rPr>
          <w:rFonts w:ascii="Arial" w:hAnsi="Arial" w:cs="Arial"/>
        </w:rPr>
      </w:pPr>
    </w:p>
    <w:p w14:paraId="6A3444F9" w14:textId="77777777" w:rsidR="004D71D6" w:rsidRPr="00BF3645" w:rsidRDefault="004D71D6" w:rsidP="002A7B3D">
      <w:pPr>
        <w:pStyle w:val="berschrift2"/>
        <w:spacing w:line="360" w:lineRule="auto"/>
        <w:rPr>
          <w:sz w:val="24"/>
          <w:szCs w:val="24"/>
        </w:rPr>
      </w:pPr>
      <w:bookmarkStart w:id="14" w:name="_Toc244327946"/>
      <w:bookmarkStart w:id="15" w:name="_Toc474694463"/>
      <w:r w:rsidRPr="00BF3645">
        <w:rPr>
          <w:sz w:val="24"/>
          <w:szCs w:val="24"/>
        </w:rPr>
        <w:t>Technische Ausstattung</w:t>
      </w:r>
      <w:bookmarkEnd w:id="14"/>
      <w:bookmarkEnd w:id="15"/>
    </w:p>
    <w:p w14:paraId="7246F37F" w14:textId="77777777" w:rsidR="004D71D6" w:rsidRPr="00BF3645" w:rsidRDefault="004D71D6" w:rsidP="002A7B3D">
      <w:pPr>
        <w:spacing w:line="360" w:lineRule="auto"/>
        <w:rPr>
          <w:rFonts w:ascii="Arial" w:hAnsi="Arial" w:cs="Arial"/>
          <w:b/>
          <w:bCs/>
          <w:kern w:val="32"/>
        </w:rPr>
      </w:pPr>
    </w:p>
    <w:p w14:paraId="26F856AF" w14:textId="77777777" w:rsidR="004D71D6" w:rsidRPr="00BF3645" w:rsidRDefault="004D71D6" w:rsidP="002A7B3D">
      <w:pPr>
        <w:spacing w:line="360" w:lineRule="auto"/>
        <w:rPr>
          <w:rFonts w:ascii="Arial" w:hAnsi="Arial" w:cs="Arial"/>
          <w:kern w:val="32"/>
        </w:rPr>
      </w:pPr>
      <w:r w:rsidRPr="00BF3645">
        <w:rPr>
          <w:rFonts w:ascii="Arial" w:hAnsi="Arial" w:cs="Arial"/>
          <w:kern w:val="32"/>
        </w:rPr>
        <w:t>Die folgenden technischen Geräte und Hilfsmittel gehören zu unserer Ausstattung:</w:t>
      </w:r>
    </w:p>
    <w:p w14:paraId="202241AE" w14:textId="77777777" w:rsidR="004D71D6" w:rsidRPr="00BF3645" w:rsidRDefault="004D71D6" w:rsidP="002A7B3D">
      <w:pPr>
        <w:spacing w:line="360" w:lineRule="auto"/>
        <w:rPr>
          <w:rFonts w:ascii="Arial" w:hAnsi="Arial" w:cs="Arial"/>
          <w:kern w:val="32"/>
        </w:rPr>
      </w:pPr>
    </w:p>
    <w:p w14:paraId="5D3E7C56" w14:textId="77777777" w:rsidR="004D71D6" w:rsidRPr="00BF3645" w:rsidRDefault="00587758" w:rsidP="002A7B3D">
      <w:pPr>
        <w:numPr>
          <w:ilvl w:val="0"/>
          <w:numId w:val="5"/>
        </w:numPr>
        <w:spacing w:line="360" w:lineRule="auto"/>
        <w:rPr>
          <w:rFonts w:ascii="Arial" w:hAnsi="Arial" w:cs="Arial"/>
          <w:kern w:val="32"/>
        </w:rPr>
      </w:pPr>
      <w:r>
        <w:rPr>
          <w:rFonts w:ascii="Arial" w:hAnsi="Arial" w:cs="Arial"/>
          <w:kern w:val="32"/>
        </w:rPr>
        <w:t>2</w:t>
      </w:r>
      <w:r w:rsidR="004D71D6" w:rsidRPr="00BF3645">
        <w:rPr>
          <w:rFonts w:ascii="Arial" w:hAnsi="Arial" w:cs="Arial"/>
          <w:kern w:val="32"/>
        </w:rPr>
        <w:t xml:space="preserve"> feststehende Computer</w:t>
      </w:r>
    </w:p>
    <w:p w14:paraId="4134DE10" w14:textId="77777777" w:rsidR="004D71D6" w:rsidRPr="00BF3645" w:rsidRDefault="008053A6" w:rsidP="002A7B3D">
      <w:pPr>
        <w:numPr>
          <w:ilvl w:val="0"/>
          <w:numId w:val="5"/>
        </w:numPr>
        <w:spacing w:line="360" w:lineRule="auto"/>
        <w:rPr>
          <w:rFonts w:ascii="Arial" w:hAnsi="Arial" w:cs="Arial"/>
          <w:kern w:val="32"/>
        </w:rPr>
      </w:pPr>
      <w:r w:rsidRPr="00BF3645">
        <w:rPr>
          <w:rFonts w:ascii="Arial" w:hAnsi="Arial" w:cs="Arial"/>
          <w:kern w:val="32"/>
        </w:rPr>
        <w:t>1</w:t>
      </w:r>
      <w:r w:rsidR="004D71D6" w:rsidRPr="00BF3645">
        <w:rPr>
          <w:rFonts w:ascii="Arial" w:hAnsi="Arial" w:cs="Arial"/>
          <w:kern w:val="32"/>
        </w:rPr>
        <w:t xml:space="preserve"> mobile Computer</w:t>
      </w:r>
    </w:p>
    <w:p w14:paraId="2437D817"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Faxgerät</w:t>
      </w:r>
    </w:p>
    <w:p w14:paraId="0D69C0C0" w14:textId="77777777" w:rsidR="004D71D6" w:rsidRPr="00BF3645" w:rsidRDefault="004D71D6" w:rsidP="002A7B3D">
      <w:pPr>
        <w:numPr>
          <w:ilvl w:val="0"/>
          <w:numId w:val="5"/>
        </w:numPr>
        <w:spacing w:line="360" w:lineRule="auto"/>
        <w:rPr>
          <w:rFonts w:ascii="Arial" w:hAnsi="Arial" w:cs="Arial"/>
          <w:kern w:val="32"/>
        </w:rPr>
      </w:pPr>
      <w:proofErr w:type="spellStart"/>
      <w:r w:rsidRPr="00BF3645">
        <w:rPr>
          <w:rFonts w:ascii="Arial" w:hAnsi="Arial" w:cs="Arial"/>
          <w:kern w:val="32"/>
        </w:rPr>
        <w:t>Multifunktionsdrucker</w:t>
      </w:r>
      <w:proofErr w:type="spellEnd"/>
    </w:p>
    <w:p w14:paraId="2D1449C9"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 xml:space="preserve">Kopierer </w:t>
      </w:r>
    </w:p>
    <w:p w14:paraId="7E5F7B28"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 xml:space="preserve">mobile </w:t>
      </w:r>
      <w:proofErr w:type="spellStart"/>
      <w:r w:rsidRPr="00BF3645">
        <w:rPr>
          <w:rFonts w:ascii="Arial" w:hAnsi="Arial" w:cs="Arial"/>
          <w:kern w:val="32"/>
        </w:rPr>
        <w:t>Festnetztelefone</w:t>
      </w:r>
      <w:proofErr w:type="spellEnd"/>
      <w:r w:rsidRPr="00BF3645">
        <w:rPr>
          <w:rFonts w:ascii="Arial" w:hAnsi="Arial" w:cs="Arial"/>
          <w:kern w:val="32"/>
        </w:rPr>
        <w:t xml:space="preserve"> </w:t>
      </w:r>
    </w:p>
    <w:p w14:paraId="3004B740"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mobiles Diensttelefon</w:t>
      </w:r>
    </w:p>
    <w:p w14:paraId="3FF6E6B2"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1 Dienstfahrzeuge</w:t>
      </w:r>
    </w:p>
    <w:p w14:paraId="7DFD0956"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Medikamentenkühlschrank</w:t>
      </w:r>
    </w:p>
    <w:p w14:paraId="6F5C1DCD"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 xml:space="preserve">verschließbarer Schlüsselkasten, unter Ausschluss von Publikumsverkehr </w:t>
      </w:r>
    </w:p>
    <w:p w14:paraId="3BF04187"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Pflegerelevante Arbeitsmittel:</w:t>
      </w:r>
    </w:p>
    <w:p w14:paraId="0B0E9BDB" w14:textId="77777777" w:rsidR="004D71D6" w:rsidRPr="00BF3645" w:rsidRDefault="004D71D6" w:rsidP="002A7B3D">
      <w:pPr>
        <w:numPr>
          <w:ilvl w:val="1"/>
          <w:numId w:val="5"/>
        </w:numPr>
        <w:spacing w:line="360" w:lineRule="auto"/>
        <w:rPr>
          <w:rFonts w:ascii="Arial" w:hAnsi="Arial" w:cs="Arial"/>
          <w:kern w:val="32"/>
        </w:rPr>
      </w:pPr>
      <w:r w:rsidRPr="00BF3645">
        <w:rPr>
          <w:rFonts w:ascii="Arial" w:hAnsi="Arial" w:cs="Arial"/>
          <w:kern w:val="32"/>
        </w:rPr>
        <w:t xml:space="preserve">Händedesinfektion </w:t>
      </w:r>
    </w:p>
    <w:p w14:paraId="4A7DE2CB" w14:textId="77777777" w:rsidR="004D71D6" w:rsidRPr="00BF3645" w:rsidRDefault="004D71D6" w:rsidP="002A7B3D">
      <w:pPr>
        <w:numPr>
          <w:ilvl w:val="1"/>
          <w:numId w:val="5"/>
        </w:numPr>
        <w:spacing w:line="360" w:lineRule="auto"/>
        <w:rPr>
          <w:rFonts w:ascii="Arial" w:hAnsi="Arial" w:cs="Arial"/>
          <w:kern w:val="32"/>
        </w:rPr>
      </w:pPr>
      <w:r w:rsidRPr="00BF3645">
        <w:rPr>
          <w:rFonts w:ascii="Arial" w:hAnsi="Arial" w:cs="Arial"/>
          <w:kern w:val="32"/>
        </w:rPr>
        <w:t>Einmalhandschuhe in verschiedenen Größen</w:t>
      </w:r>
    </w:p>
    <w:p w14:paraId="5A727576" w14:textId="09A84E8E" w:rsidR="004D71D6" w:rsidRPr="00BF3645" w:rsidRDefault="004D71D6" w:rsidP="002A7B3D">
      <w:pPr>
        <w:numPr>
          <w:ilvl w:val="1"/>
          <w:numId w:val="5"/>
        </w:numPr>
        <w:spacing w:line="360" w:lineRule="auto"/>
        <w:rPr>
          <w:rFonts w:ascii="Arial" w:hAnsi="Arial" w:cs="Arial"/>
          <w:kern w:val="32"/>
        </w:rPr>
      </w:pPr>
      <w:proofErr w:type="spellStart"/>
      <w:r w:rsidRPr="00BF3645">
        <w:rPr>
          <w:rFonts w:ascii="Arial" w:hAnsi="Arial" w:cs="Arial"/>
          <w:kern w:val="32"/>
        </w:rPr>
        <w:t>Handschutzcrem</w:t>
      </w:r>
      <w:proofErr w:type="spellEnd"/>
    </w:p>
    <w:p w14:paraId="74112966" w14:textId="77777777" w:rsidR="004D71D6" w:rsidRPr="00BF3645" w:rsidRDefault="004D71D6" w:rsidP="002A7B3D">
      <w:pPr>
        <w:numPr>
          <w:ilvl w:val="1"/>
          <w:numId w:val="5"/>
        </w:numPr>
        <w:spacing w:line="360" w:lineRule="auto"/>
        <w:rPr>
          <w:rFonts w:ascii="Arial" w:hAnsi="Arial" w:cs="Arial"/>
          <w:kern w:val="32"/>
        </w:rPr>
      </w:pPr>
      <w:r w:rsidRPr="00BF3645">
        <w:rPr>
          <w:rFonts w:ascii="Arial" w:hAnsi="Arial" w:cs="Arial"/>
          <w:kern w:val="32"/>
        </w:rPr>
        <w:t>Verbandsmaterialien (Kompressen, Pinzetten, Binden, Pflaster)</w:t>
      </w:r>
    </w:p>
    <w:p w14:paraId="516E1FB8" w14:textId="77777777" w:rsidR="004D71D6" w:rsidRPr="00BF3645" w:rsidRDefault="004D71D6" w:rsidP="002A7B3D">
      <w:pPr>
        <w:numPr>
          <w:ilvl w:val="0"/>
          <w:numId w:val="5"/>
        </w:numPr>
        <w:spacing w:line="360" w:lineRule="auto"/>
        <w:rPr>
          <w:rFonts w:ascii="Arial" w:hAnsi="Arial" w:cs="Arial"/>
          <w:kern w:val="32"/>
        </w:rPr>
      </w:pPr>
      <w:r w:rsidRPr="00BF3645">
        <w:rPr>
          <w:rFonts w:ascii="Arial" w:hAnsi="Arial" w:cs="Arial"/>
          <w:kern w:val="32"/>
        </w:rPr>
        <w:t>Pflegehilfsmittel</w:t>
      </w:r>
    </w:p>
    <w:p w14:paraId="08C3C4D1" w14:textId="77777777" w:rsidR="004D71D6" w:rsidRPr="00BF3645" w:rsidRDefault="004D71D6" w:rsidP="002A7B3D">
      <w:pPr>
        <w:numPr>
          <w:ilvl w:val="1"/>
          <w:numId w:val="5"/>
        </w:numPr>
        <w:spacing w:line="360" w:lineRule="auto"/>
        <w:rPr>
          <w:rFonts w:ascii="Arial" w:hAnsi="Arial" w:cs="Arial"/>
          <w:kern w:val="32"/>
        </w:rPr>
      </w:pPr>
      <w:proofErr w:type="spellStart"/>
      <w:r w:rsidRPr="00BF3645">
        <w:rPr>
          <w:rFonts w:ascii="Arial" w:hAnsi="Arial" w:cs="Arial"/>
          <w:kern w:val="32"/>
        </w:rPr>
        <w:t>Katheterbestecks</w:t>
      </w:r>
      <w:proofErr w:type="spellEnd"/>
    </w:p>
    <w:p w14:paraId="596239C6" w14:textId="77777777" w:rsidR="004D71D6" w:rsidRPr="00BF3645" w:rsidRDefault="0085643A" w:rsidP="002A7B3D">
      <w:pPr>
        <w:numPr>
          <w:ilvl w:val="0"/>
          <w:numId w:val="5"/>
        </w:numPr>
        <w:spacing w:line="360" w:lineRule="auto"/>
        <w:rPr>
          <w:rFonts w:ascii="Arial" w:hAnsi="Arial" w:cs="Arial"/>
          <w:kern w:val="32"/>
        </w:rPr>
      </w:pPr>
      <w:r>
        <w:rPr>
          <w:rFonts w:ascii="Arial" w:hAnsi="Arial" w:cs="Arial"/>
          <w:kern w:val="32"/>
        </w:rPr>
        <w:t>3</w:t>
      </w:r>
      <w:r w:rsidR="004D71D6" w:rsidRPr="00BF3645">
        <w:rPr>
          <w:rFonts w:ascii="Arial" w:hAnsi="Arial" w:cs="Arial"/>
          <w:kern w:val="32"/>
        </w:rPr>
        <w:t xml:space="preserve"> </w:t>
      </w:r>
      <w:proofErr w:type="spellStart"/>
      <w:r w:rsidR="004D71D6" w:rsidRPr="00BF3645">
        <w:rPr>
          <w:rFonts w:ascii="Arial" w:hAnsi="Arial" w:cs="Arial"/>
          <w:kern w:val="32"/>
        </w:rPr>
        <w:t>Notfalltaschen</w:t>
      </w:r>
      <w:proofErr w:type="spellEnd"/>
      <w:r w:rsidR="004D71D6" w:rsidRPr="00BF3645">
        <w:rPr>
          <w:rFonts w:ascii="Arial" w:hAnsi="Arial" w:cs="Arial"/>
          <w:kern w:val="32"/>
        </w:rPr>
        <w:t xml:space="preserve"> mit folgendem Inhalt:</w:t>
      </w:r>
    </w:p>
    <w:p w14:paraId="284F5572" w14:textId="77777777" w:rsidR="004D71D6" w:rsidRPr="00BF3645" w:rsidRDefault="004D71D6" w:rsidP="002A7B3D">
      <w:pPr>
        <w:spacing w:line="360" w:lineRule="auto"/>
        <w:ind w:left="1416"/>
        <w:rPr>
          <w:rFonts w:ascii="Arial" w:hAnsi="Arial" w:cs="Arial"/>
          <w:b/>
        </w:rPr>
      </w:pPr>
    </w:p>
    <w:p w14:paraId="068DBB34" w14:textId="77777777" w:rsidR="004D71D6" w:rsidRPr="00BF3645" w:rsidRDefault="004D71D6" w:rsidP="002A7B3D">
      <w:pPr>
        <w:spacing w:line="360" w:lineRule="auto"/>
        <w:ind w:left="1416"/>
        <w:rPr>
          <w:rFonts w:ascii="Arial" w:hAnsi="Arial" w:cs="Arial"/>
          <w:b/>
        </w:rPr>
      </w:pPr>
      <w:r w:rsidRPr="00BF3645">
        <w:rPr>
          <w:rFonts w:ascii="Arial" w:hAnsi="Arial" w:cs="Arial"/>
          <w:b/>
        </w:rPr>
        <w:t>Anzahl</w:t>
      </w:r>
      <w:r w:rsidRPr="00BF3645">
        <w:rPr>
          <w:rFonts w:ascii="Arial" w:hAnsi="Arial" w:cs="Arial"/>
          <w:b/>
        </w:rPr>
        <w:tab/>
        <w:t>Material</w:t>
      </w:r>
    </w:p>
    <w:p w14:paraId="065363A1"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1 </w:t>
      </w:r>
      <w:r w:rsidRPr="00BF3645">
        <w:rPr>
          <w:rFonts w:ascii="Arial" w:hAnsi="Arial" w:cs="Arial"/>
        </w:rPr>
        <w:tab/>
      </w:r>
      <w:r w:rsidRPr="00BF3645">
        <w:rPr>
          <w:rFonts w:ascii="Arial" w:hAnsi="Arial" w:cs="Arial"/>
        </w:rPr>
        <w:tab/>
      </w:r>
      <w:proofErr w:type="spellStart"/>
      <w:r w:rsidRPr="00BF3645">
        <w:rPr>
          <w:rFonts w:ascii="Arial" w:hAnsi="Arial" w:cs="Arial"/>
        </w:rPr>
        <w:t>Blutzuckermessgerät</w:t>
      </w:r>
      <w:proofErr w:type="spellEnd"/>
    </w:p>
    <w:p w14:paraId="4821D1A2"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1 </w:t>
      </w:r>
      <w:r w:rsidRPr="00BF3645">
        <w:rPr>
          <w:rFonts w:ascii="Arial" w:hAnsi="Arial" w:cs="Arial"/>
        </w:rPr>
        <w:tab/>
      </w:r>
      <w:r w:rsidRPr="00BF3645">
        <w:rPr>
          <w:rFonts w:ascii="Arial" w:hAnsi="Arial" w:cs="Arial"/>
        </w:rPr>
        <w:tab/>
        <w:t>Fieberthermometer</w:t>
      </w:r>
    </w:p>
    <w:p w14:paraId="54740BE4"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t>Paar Einmalhandschuhe</w:t>
      </w:r>
    </w:p>
    <w:p w14:paraId="02F91415"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r>
      <w:proofErr w:type="spellStart"/>
      <w:r w:rsidRPr="00BF3645">
        <w:rPr>
          <w:rFonts w:ascii="Arial" w:hAnsi="Arial" w:cs="Arial"/>
        </w:rPr>
        <w:t>Holzspatel</w:t>
      </w:r>
      <w:proofErr w:type="spellEnd"/>
    </w:p>
    <w:p w14:paraId="28840C79"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3 </w:t>
      </w:r>
      <w:r w:rsidRPr="00BF3645">
        <w:rPr>
          <w:rFonts w:ascii="Arial" w:hAnsi="Arial" w:cs="Arial"/>
        </w:rPr>
        <w:tab/>
      </w:r>
      <w:r w:rsidRPr="00BF3645">
        <w:rPr>
          <w:rFonts w:ascii="Arial" w:hAnsi="Arial" w:cs="Arial"/>
        </w:rPr>
        <w:tab/>
        <w:t>sterile Kompressen</w:t>
      </w:r>
    </w:p>
    <w:p w14:paraId="6CDF4331"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6 </w:t>
      </w:r>
      <w:r w:rsidRPr="00BF3645">
        <w:rPr>
          <w:rFonts w:ascii="Arial" w:hAnsi="Arial" w:cs="Arial"/>
        </w:rPr>
        <w:tab/>
      </w:r>
      <w:r w:rsidRPr="00BF3645">
        <w:rPr>
          <w:rFonts w:ascii="Arial" w:hAnsi="Arial" w:cs="Arial"/>
        </w:rPr>
        <w:tab/>
        <w:t>Alkoholtupfer</w:t>
      </w:r>
    </w:p>
    <w:p w14:paraId="4C219959"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1 </w:t>
      </w:r>
      <w:r w:rsidRPr="00BF3645">
        <w:rPr>
          <w:rFonts w:ascii="Arial" w:hAnsi="Arial" w:cs="Arial"/>
        </w:rPr>
        <w:tab/>
      </w:r>
      <w:r w:rsidRPr="00BF3645">
        <w:rPr>
          <w:rFonts w:ascii="Arial" w:hAnsi="Arial" w:cs="Arial"/>
        </w:rPr>
        <w:tab/>
        <w:t>Flächendesinfektion</w:t>
      </w:r>
    </w:p>
    <w:p w14:paraId="4004D08F"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t>sterile Kanülen</w:t>
      </w:r>
    </w:p>
    <w:p w14:paraId="13C1E700"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t>10ml – Spritzen</w:t>
      </w:r>
    </w:p>
    <w:p w14:paraId="10C7B7CE"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t>sterile Pinzetten</w:t>
      </w:r>
    </w:p>
    <w:p w14:paraId="58E31447"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r>
      <w:proofErr w:type="spellStart"/>
      <w:r w:rsidRPr="00BF3645">
        <w:rPr>
          <w:rFonts w:ascii="Arial" w:hAnsi="Arial" w:cs="Arial"/>
        </w:rPr>
        <w:t>Fleeceunterlagen</w:t>
      </w:r>
      <w:proofErr w:type="spellEnd"/>
    </w:p>
    <w:p w14:paraId="1A8DDBB6" w14:textId="77777777" w:rsidR="004D71D6" w:rsidRPr="00BF3645" w:rsidRDefault="004D71D6" w:rsidP="002A7B3D">
      <w:pPr>
        <w:numPr>
          <w:ilvl w:val="1"/>
          <w:numId w:val="5"/>
        </w:numPr>
        <w:spacing w:line="360" w:lineRule="auto"/>
        <w:rPr>
          <w:rFonts w:ascii="Arial" w:hAnsi="Arial" w:cs="Arial"/>
        </w:rPr>
      </w:pPr>
      <w:r w:rsidRPr="00BF3645">
        <w:rPr>
          <w:rFonts w:ascii="Arial" w:hAnsi="Arial" w:cs="Arial"/>
        </w:rPr>
        <w:t xml:space="preserve">2 </w:t>
      </w:r>
      <w:r w:rsidRPr="00BF3645">
        <w:rPr>
          <w:rFonts w:ascii="Arial" w:hAnsi="Arial" w:cs="Arial"/>
        </w:rPr>
        <w:tab/>
      </w:r>
      <w:r w:rsidRPr="00BF3645">
        <w:rPr>
          <w:rFonts w:ascii="Arial" w:hAnsi="Arial" w:cs="Arial"/>
        </w:rPr>
        <w:tab/>
        <w:t>Mundschutz</w:t>
      </w:r>
    </w:p>
    <w:p w14:paraId="4F328884" w14:textId="77777777" w:rsidR="004D71D6" w:rsidRPr="00BF3645" w:rsidRDefault="004D71D6" w:rsidP="002A7B3D">
      <w:pPr>
        <w:spacing w:line="360" w:lineRule="auto"/>
        <w:rPr>
          <w:rFonts w:ascii="Arial" w:hAnsi="Arial" w:cs="Arial"/>
        </w:rPr>
      </w:pPr>
      <w:r w:rsidRPr="00BF3645">
        <w:rPr>
          <w:rFonts w:ascii="Arial" w:hAnsi="Arial" w:cs="Arial"/>
        </w:rPr>
        <w:t>Die regelmäßige Wartung und Überprüfung der technischen Ausstattung übernehmen unsere führenden Pflegefachkräfte.</w:t>
      </w:r>
    </w:p>
    <w:p w14:paraId="60AC2105" w14:textId="77777777" w:rsidR="004D71D6" w:rsidRPr="00BF3645" w:rsidRDefault="004D71D6" w:rsidP="002A7B3D">
      <w:pPr>
        <w:spacing w:line="360" w:lineRule="auto"/>
        <w:rPr>
          <w:rFonts w:ascii="Arial" w:hAnsi="Arial" w:cs="Arial"/>
        </w:rPr>
      </w:pPr>
    </w:p>
    <w:p w14:paraId="467B9A54" w14:textId="77777777" w:rsidR="004D71D6" w:rsidRPr="00BF3645" w:rsidRDefault="004D71D6" w:rsidP="002A7B3D">
      <w:pPr>
        <w:pStyle w:val="berschrift2"/>
        <w:numPr>
          <w:ilvl w:val="1"/>
          <w:numId w:val="7"/>
        </w:numPr>
        <w:spacing w:line="360" w:lineRule="auto"/>
        <w:rPr>
          <w:kern w:val="32"/>
          <w:sz w:val="24"/>
          <w:szCs w:val="24"/>
        </w:rPr>
      </w:pPr>
      <w:bookmarkStart w:id="16" w:name="_Toc244327947"/>
      <w:bookmarkStart w:id="17" w:name="_Toc474694464"/>
      <w:r w:rsidRPr="00BF3645">
        <w:rPr>
          <w:kern w:val="32"/>
          <w:sz w:val="24"/>
          <w:szCs w:val="24"/>
        </w:rPr>
        <w:t>Personelle Ausstattung</w:t>
      </w:r>
      <w:bookmarkEnd w:id="16"/>
      <w:bookmarkEnd w:id="17"/>
    </w:p>
    <w:p w14:paraId="0EDC565F" w14:textId="77777777" w:rsidR="004D71D6" w:rsidRPr="00BF3645" w:rsidRDefault="004D71D6" w:rsidP="002A7B3D">
      <w:pPr>
        <w:spacing w:line="360" w:lineRule="auto"/>
        <w:ind w:left="1080"/>
        <w:rPr>
          <w:rFonts w:ascii="Arial" w:hAnsi="Arial" w:cs="Arial"/>
          <w:kern w:val="32"/>
        </w:rPr>
      </w:pPr>
    </w:p>
    <w:p w14:paraId="35EA236C" w14:textId="77777777" w:rsidR="004D71D6" w:rsidRPr="00BF3645" w:rsidRDefault="00587758" w:rsidP="002A7B3D">
      <w:pPr>
        <w:spacing w:line="360" w:lineRule="auto"/>
        <w:rPr>
          <w:rFonts w:ascii="Arial" w:hAnsi="Arial" w:cs="Arial"/>
          <w:kern w:val="32"/>
        </w:rPr>
      </w:pPr>
      <w:r>
        <w:rPr>
          <w:rFonts w:ascii="Arial" w:hAnsi="Arial" w:cs="Arial"/>
          <w:kern w:val="32"/>
        </w:rPr>
        <w:t>Es werden</w:t>
      </w:r>
      <w:r w:rsidR="004D71D6" w:rsidRPr="00BF3645">
        <w:rPr>
          <w:rFonts w:ascii="Arial" w:hAnsi="Arial" w:cs="Arial"/>
          <w:kern w:val="32"/>
        </w:rPr>
        <w:t xml:space="preserve"> Mitarbeiter mit folgenden Qu</w:t>
      </w:r>
      <w:r>
        <w:rPr>
          <w:rFonts w:ascii="Arial" w:hAnsi="Arial" w:cs="Arial"/>
          <w:kern w:val="32"/>
        </w:rPr>
        <w:t>alifikationen beschäftigt</w:t>
      </w:r>
      <w:r w:rsidR="004D71D6" w:rsidRPr="00BF3645">
        <w:rPr>
          <w:rFonts w:ascii="Arial" w:hAnsi="Arial" w:cs="Arial"/>
          <w:kern w:val="32"/>
        </w:rPr>
        <w:t>:</w:t>
      </w:r>
    </w:p>
    <w:p w14:paraId="725DC6D0" w14:textId="77777777" w:rsidR="004D71D6" w:rsidRPr="00BF3645" w:rsidRDefault="004D71D6" w:rsidP="002A7B3D">
      <w:pPr>
        <w:spacing w:line="360" w:lineRule="auto"/>
        <w:rPr>
          <w:rFonts w:ascii="Arial" w:hAnsi="Arial" w:cs="Arial"/>
          <w:kern w:val="32"/>
        </w:rPr>
      </w:pPr>
    </w:p>
    <w:p w14:paraId="12A11EF0" w14:textId="77777777" w:rsidR="004D71D6" w:rsidRPr="00587758" w:rsidRDefault="004D71D6" w:rsidP="002A7B3D">
      <w:pPr>
        <w:numPr>
          <w:ilvl w:val="0"/>
          <w:numId w:val="6"/>
        </w:numPr>
        <w:spacing w:line="360" w:lineRule="auto"/>
        <w:rPr>
          <w:rFonts w:ascii="Arial" w:hAnsi="Arial" w:cs="Arial"/>
          <w:kern w:val="32"/>
        </w:rPr>
      </w:pPr>
      <w:r w:rsidRPr="00BF3645">
        <w:rPr>
          <w:rFonts w:ascii="Arial" w:hAnsi="Arial" w:cs="Arial"/>
          <w:kern w:val="32"/>
        </w:rPr>
        <w:t>examini</w:t>
      </w:r>
      <w:r w:rsidR="00587758">
        <w:rPr>
          <w:rFonts w:ascii="Arial" w:hAnsi="Arial" w:cs="Arial"/>
          <w:kern w:val="32"/>
        </w:rPr>
        <w:t>erte Krankenschwestern /-pfleger</w:t>
      </w:r>
    </w:p>
    <w:p w14:paraId="4A2C9CF4" w14:textId="77777777" w:rsidR="004D71D6" w:rsidRPr="00BF3645" w:rsidRDefault="004D71D6" w:rsidP="002A7B3D">
      <w:pPr>
        <w:numPr>
          <w:ilvl w:val="0"/>
          <w:numId w:val="6"/>
        </w:numPr>
        <w:spacing w:line="360" w:lineRule="auto"/>
        <w:rPr>
          <w:rFonts w:ascii="Arial" w:hAnsi="Arial" w:cs="Arial"/>
          <w:kern w:val="32"/>
        </w:rPr>
      </w:pPr>
      <w:r w:rsidRPr="00BF3645">
        <w:rPr>
          <w:rFonts w:ascii="Arial" w:hAnsi="Arial" w:cs="Arial"/>
          <w:kern w:val="32"/>
        </w:rPr>
        <w:t>staatlich anerkannte Altenpflegerin /-pfleger</w:t>
      </w:r>
    </w:p>
    <w:p w14:paraId="2C8E0639" w14:textId="77777777" w:rsidR="00AA11FD" w:rsidRPr="001A45AE" w:rsidRDefault="004D71D6" w:rsidP="001A45AE">
      <w:pPr>
        <w:numPr>
          <w:ilvl w:val="0"/>
          <w:numId w:val="6"/>
        </w:numPr>
        <w:spacing w:line="360" w:lineRule="auto"/>
        <w:rPr>
          <w:rFonts w:ascii="Arial" w:hAnsi="Arial" w:cs="Arial"/>
          <w:kern w:val="32"/>
        </w:rPr>
      </w:pPr>
      <w:r w:rsidRPr="00BF3645">
        <w:rPr>
          <w:rFonts w:ascii="Arial" w:hAnsi="Arial" w:cs="Arial"/>
          <w:kern w:val="32"/>
        </w:rPr>
        <w:t>Pflegehilfskräfte</w:t>
      </w:r>
    </w:p>
    <w:p w14:paraId="5F917A6B" w14:textId="77777777" w:rsidR="00AA11FD" w:rsidRPr="00BF3645" w:rsidRDefault="00AA11FD" w:rsidP="002A7B3D">
      <w:pPr>
        <w:numPr>
          <w:ilvl w:val="0"/>
          <w:numId w:val="6"/>
        </w:numPr>
        <w:spacing w:before="100" w:beforeAutospacing="1" w:after="100" w:afterAutospacing="1" w:line="360" w:lineRule="auto"/>
        <w:rPr>
          <w:rFonts w:ascii="Arial" w:hAnsi="Arial" w:cs="Arial"/>
          <w:lang w:eastAsia="ru-RU"/>
        </w:rPr>
      </w:pPr>
      <w:r w:rsidRPr="00BF3645">
        <w:rPr>
          <w:rFonts w:ascii="Arial" w:hAnsi="Arial" w:cs="Arial"/>
          <w:lang w:eastAsia="ru-RU"/>
        </w:rPr>
        <w:t>Hauswirtschafter/-in</w:t>
      </w:r>
    </w:p>
    <w:p w14:paraId="6B12402C" w14:textId="77777777" w:rsidR="004D71D6" w:rsidRDefault="004D71D6" w:rsidP="002A7B3D">
      <w:pPr>
        <w:numPr>
          <w:ilvl w:val="0"/>
          <w:numId w:val="6"/>
        </w:numPr>
        <w:spacing w:line="360" w:lineRule="auto"/>
        <w:rPr>
          <w:rFonts w:ascii="Arial" w:hAnsi="Arial" w:cs="Arial"/>
          <w:kern w:val="32"/>
        </w:rPr>
      </w:pPr>
      <w:r w:rsidRPr="00BF3645">
        <w:rPr>
          <w:rFonts w:ascii="Arial" w:hAnsi="Arial" w:cs="Arial"/>
          <w:kern w:val="32"/>
        </w:rPr>
        <w:t>Bürokräfte</w:t>
      </w:r>
    </w:p>
    <w:p w14:paraId="3634C801" w14:textId="77777777" w:rsidR="001A45AE" w:rsidRPr="00BF3645" w:rsidRDefault="001A45AE" w:rsidP="002A7B3D">
      <w:pPr>
        <w:numPr>
          <w:ilvl w:val="0"/>
          <w:numId w:val="6"/>
        </w:numPr>
        <w:spacing w:line="360" w:lineRule="auto"/>
        <w:rPr>
          <w:rFonts w:ascii="Arial" w:hAnsi="Arial" w:cs="Arial"/>
          <w:kern w:val="32"/>
        </w:rPr>
      </w:pPr>
      <w:r>
        <w:rPr>
          <w:rFonts w:ascii="Arial" w:hAnsi="Arial" w:cs="Arial"/>
          <w:kern w:val="32"/>
        </w:rPr>
        <w:t>Hausmeister</w:t>
      </w:r>
    </w:p>
    <w:p w14:paraId="21E9971F" w14:textId="77777777" w:rsidR="004D71D6" w:rsidRDefault="004D71D6" w:rsidP="002A7B3D">
      <w:pPr>
        <w:spacing w:line="360" w:lineRule="auto"/>
        <w:ind w:left="360"/>
        <w:rPr>
          <w:rFonts w:ascii="Arial" w:hAnsi="Arial" w:cs="Arial"/>
          <w:kern w:val="32"/>
        </w:rPr>
      </w:pPr>
    </w:p>
    <w:p w14:paraId="1957420D" w14:textId="77777777" w:rsidR="00587758" w:rsidRDefault="00587758" w:rsidP="002A7B3D">
      <w:pPr>
        <w:spacing w:line="360" w:lineRule="auto"/>
        <w:ind w:left="360"/>
        <w:rPr>
          <w:rFonts w:ascii="Arial" w:hAnsi="Arial" w:cs="Arial"/>
          <w:kern w:val="32"/>
        </w:rPr>
      </w:pPr>
    </w:p>
    <w:p w14:paraId="438DB2A2" w14:textId="77777777" w:rsidR="00587758" w:rsidRPr="00BF3645" w:rsidRDefault="00587758" w:rsidP="002A7B3D">
      <w:pPr>
        <w:spacing w:line="360" w:lineRule="auto"/>
        <w:ind w:left="360"/>
        <w:rPr>
          <w:rFonts w:ascii="Arial" w:hAnsi="Arial" w:cs="Arial"/>
          <w:kern w:val="32"/>
        </w:rPr>
      </w:pPr>
    </w:p>
    <w:p w14:paraId="2E0AB663" w14:textId="77777777" w:rsidR="004D71D6" w:rsidRPr="00BF3645" w:rsidRDefault="004D71D6" w:rsidP="002A7B3D">
      <w:pPr>
        <w:pStyle w:val="berschrift2"/>
        <w:spacing w:line="360" w:lineRule="auto"/>
        <w:rPr>
          <w:kern w:val="32"/>
          <w:sz w:val="24"/>
          <w:szCs w:val="24"/>
        </w:rPr>
      </w:pPr>
      <w:bookmarkStart w:id="18" w:name="_Toc244327948"/>
      <w:bookmarkStart w:id="19" w:name="_Toc474694465"/>
      <w:r w:rsidRPr="00BF3645">
        <w:rPr>
          <w:kern w:val="32"/>
          <w:sz w:val="24"/>
          <w:szCs w:val="24"/>
        </w:rPr>
        <w:t>Sicherstellung der 24 – Stunden – Erreichbarkeit</w:t>
      </w:r>
      <w:bookmarkEnd w:id="18"/>
      <w:bookmarkEnd w:id="19"/>
    </w:p>
    <w:p w14:paraId="6C03BD04" w14:textId="77777777" w:rsidR="004D71D6" w:rsidRPr="00BF3645" w:rsidRDefault="004D71D6" w:rsidP="002A7B3D">
      <w:pPr>
        <w:spacing w:line="360" w:lineRule="auto"/>
        <w:rPr>
          <w:rFonts w:ascii="Arial" w:hAnsi="Arial" w:cs="Arial"/>
          <w:b/>
          <w:bCs/>
          <w:kern w:val="32"/>
        </w:rPr>
      </w:pPr>
    </w:p>
    <w:p w14:paraId="6677467A" w14:textId="77777777" w:rsidR="004D71D6" w:rsidRPr="00BF3645" w:rsidRDefault="004D71D6" w:rsidP="002A7B3D">
      <w:pPr>
        <w:spacing w:line="360" w:lineRule="auto"/>
        <w:rPr>
          <w:rFonts w:ascii="Arial" w:hAnsi="Arial" w:cs="Arial"/>
        </w:rPr>
      </w:pPr>
      <w:r w:rsidRPr="00BF3645">
        <w:rPr>
          <w:rFonts w:ascii="Arial" w:hAnsi="Arial" w:cs="Arial"/>
        </w:rPr>
        <w:lastRenderedPageBreak/>
        <w:t xml:space="preserve">Während der bereits angegebenen Geschäftszeiten ist eine führende Pflegefachkraft zu erreichen. Außerhalb der Zeiten ist durch eine Rufumleitung eine Pflegekraft erreichbar.  Die Rufumleitung wird vom </w:t>
      </w:r>
      <w:proofErr w:type="spellStart"/>
      <w:r w:rsidRPr="00BF3645">
        <w:rPr>
          <w:rFonts w:ascii="Arial" w:hAnsi="Arial" w:cs="Arial"/>
        </w:rPr>
        <w:t>Festnetztelefon</w:t>
      </w:r>
      <w:proofErr w:type="spellEnd"/>
      <w:r w:rsidRPr="00BF3645">
        <w:rPr>
          <w:rFonts w:ascii="Arial" w:hAnsi="Arial" w:cs="Arial"/>
        </w:rPr>
        <w:t xml:space="preserve"> auf das Mobiltelefon geschaltet, welches der betreffende Mitarbeiter während der Rufbereitschaft stets bei sich trägt. Wenn eine Pflegekraft für die Rufbereitschaft eingeteilt ist, dann ist stets eine Fachkraft für Fragen oder Notfälle erreichbar. Die Rufbereitschaft und Hintergrundbereitschaft der Fachkraft ist aus dem aktuellen Dienstplan zu entnehmen.</w:t>
      </w:r>
    </w:p>
    <w:p w14:paraId="08D79243" w14:textId="77777777" w:rsidR="004D71D6" w:rsidRDefault="004D71D6" w:rsidP="002A7B3D">
      <w:pPr>
        <w:spacing w:line="360" w:lineRule="auto"/>
        <w:rPr>
          <w:rFonts w:ascii="Arial" w:hAnsi="Arial" w:cs="Arial"/>
        </w:rPr>
      </w:pPr>
    </w:p>
    <w:p w14:paraId="5112C2F2" w14:textId="77777777" w:rsidR="002D7AB9" w:rsidRPr="00BF3645" w:rsidRDefault="002D7AB9" w:rsidP="002A7B3D">
      <w:pPr>
        <w:spacing w:line="360" w:lineRule="auto"/>
        <w:rPr>
          <w:rFonts w:ascii="Arial" w:hAnsi="Arial" w:cs="Arial"/>
        </w:rPr>
      </w:pPr>
    </w:p>
    <w:p w14:paraId="57CD9701" w14:textId="77777777" w:rsidR="004D71D6" w:rsidRPr="00BF3645" w:rsidRDefault="004D71D6" w:rsidP="002A7B3D">
      <w:pPr>
        <w:pStyle w:val="berschrift2"/>
        <w:spacing w:line="360" w:lineRule="auto"/>
        <w:rPr>
          <w:kern w:val="32"/>
          <w:sz w:val="24"/>
          <w:szCs w:val="24"/>
        </w:rPr>
      </w:pPr>
      <w:bookmarkStart w:id="20" w:name="_Toc244327949"/>
      <w:bookmarkStart w:id="21" w:name="_Toc474694466"/>
      <w:r w:rsidRPr="00BF3645">
        <w:rPr>
          <w:kern w:val="32"/>
          <w:sz w:val="24"/>
          <w:szCs w:val="24"/>
        </w:rPr>
        <w:t>Qualifikation der verantwortlichen Pflegefachkraft und deren Stellvertretung</w:t>
      </w:r>
      <w:bookmarkEnd w:id="20"/>
      <w:bookmarkEnd w:id="21"/>
    </w:p>
    <w:p w14:paraId="0526DA15" w14:textId="77777777" w:rsidR="004D71D6" w:rsidRPr="00BF3645" w:rsidRDefault="004D71D6" w:rsidP="002A7B3D">
      <w:pPr>
        <w:spacing w:line="360" w:lineRule="auto"/>
        <w:rPr>
          <w:rFonts w:ascii="Arial" w:hAnsi="Arial" w:cs="Arial"/>
          <w:b/>
          <w:bCs/>
          <w:kern w:val="32"/>
        </w:rPr>
      </w:pPr>
    </w:p>
    <w:p w14:paraId="3E890D81" w14:textId="77777777" w:rsidR="004D71D6" w:rsidRPr="00BF3645" w:rsidRDefault="004D71D6" w:rsidP="002A7B3D">
      <w:pPr>
        <w:spacing w:line="360" w:lineRule="auto"/>
        <w:rPr>
          <w:rFonts w:ascii="Arial" w:hAnsi="Arial" w:cs="Arial"/>
          <w:bCs/>
        </w:rPr>
      </w:pPr>
      <w:r w:rsidRPr="00BF3645">
        <w:rPr>
          <w:rFonts w:ascii="Arial" w:hAnsi="Arial" w:cs="Arial"/>
          <w:kern w:val="32"/>
        </w:rPr>
        <w:t xml:space="preserve">Die Pflege wird durch unter ständiger Verantwortung einer ausgebildeten Pflegefachkraft durchgeführt. Sie ist ausgebildete </w:t>
      </w:r>
      <w:proofErr w:type="spellStart"/>
      <w:r w:rsidR="00587758">
        <w:rPr>
          <w:rFonts w:ascii="Arial" w:hAnsi="Arial" w:cs="Arial"/>
          <w:kern w:val="32"/>
        </w:rPr>
        <w:t>Gesundheits-und</w:t>
      </w:r>
      <w:proofErr w:type="spellEnd"/>
      <w:r w:rsidR="00587758">
        <w:rPr>
          <w:rFonts w:ascii="Arial" w:hAnsi="Arial" w:cs="Arial"/>
          <w:kern w:val="32"/>
        </w:rPr>
        <w:t xml:space="preserve"> Krankenpflegerin </w:t>
      </w:r>
      <w:r w:rsidRPr="00BF3645">
        <w:rPr>
          <w:rFonts w:ascii="Arial" w:hAnsi="Arial" w:cs="Arial"/>
          <w:kern w:val="32"/>
        </w:rPr>
        <w:t>mit lang</w:t>
      </w:r>
      <w:r w:rsidR="003D3289">
        <w:rPr>
          <w:rFonts w:ascii="Arial" w:hAnsi="Arial" w:cs="Arial"/>
          <w:kern w:val="32"/>
        </w:rPr>
        <w:t>jähriger Erfahrung im stationären</w:t>
      </w:r>
      <w:r w:rsidRPr="00BF3645">
        <w:rPr>
          <w:rFonts w:ascii="Arial" w:hAnsi="Arial" w:cs="Arial"/>
          <w:kern w:val="32"/>
        </w:rPr>
        <w:t xml:space="preserve"> </w:t>
      </w:r>
      <w:r w:rsidR="007572C0" w:rsidRPr="00BF3645">
        <w:rPr>
          <w:rFonts w:ascii="Arial" w:hAnsi="Arial" w:cs="Arial"/>
          <w:kern w:val="32"/>
        </w:rPr>
        <w:t>Alten- und Krankenpflegebereich</w:t>
      </w:r>
      <w:r w:rsidRPr="00BF3645">
        <w:rPr>
          <w:rFonts w:ascii="Arial" w:hAnsi="Arial" w:cs="Arial"/>
          <w:kern w:val="32"/>
        </w:rPr>
        <w:t>. Die stellvertretende Pflegefachkraft is</w:t>
      </w:r>
      <w:r w:rsidR="00587758">
        <w:rPr>
          <w:rFonts w:ascii="Arial" w:hAnsi="Arial" w:cs="Arial"/>
          <w:kern w:val="32"/>
        </w:rPr>
        <w:t>t ausgebildete Altenpflegerin.</w:t>
      </w:r>
      <w:r w:rsidR="007572C0" w:rsidRPr="00BF3645">
        <w:rPr>
          <w:rFonts w:ascii="Arial" w:hAnsi="Arial" w:cs="Arial"/>
          <w:kern w:val="32"/>
        </w:rPr>
        <w:t xml:space="preserve"> </w:t>
      </w:r>
    </w:p>
    <w:p w14:paraId="2AD7D858" w14:textId="77777777" w:rsidR="004D71D6" w:rsidRDefault="004D71D6" w:rsidP="002A7B3D">
      <w:pPr>
        <w:spacing w:line="360" w:lineRule="auto"/>
        <w:rPr>
          <w:rFonts w:ascii="Arial" w:hAnsi="Arial" w:cs="Arial"/>
        </w:rPr>
      </w:pPr>
    </w:p>
    <w:p w14:paraId="35937093" w14:textId="77777777" w:rsidR="002D7AB9" w:rsidRPr="00BF3645" w:rsidRDefault="002D7AB9" w:rsidP="002A7B3D">
      <w:pPr>
        <w:spacing w:line="360" w:lineRule="auto"/>
        <w:rPr>
          <w:rFonts w:ascii="Arial" w:hAnsi="Arial" w:cs="Arial"/>
        </w:rPr>
      </w:pPr>
    </w:p>
    <w:p w14:paraId="7452919D" w14:textId="77777777" w:rsidR="007572C0" w:rsidRPr="00BF3645" w:rsidRDefault="007572C0" w:rsidP="002A7B3D">
      <w:pPr>
        <w:pStyle w:val="berschrift2"/>
        <w:spacing w:line="360" w:lineRule="auto"/>
        <w:rPr>
          <w:sz w:val="24"/>
          <w:szCs w:val="24"/>
        </w:rPr>
      </w:pPr>
      <w:bookmarkStart w:id="22" w:name="_Toc244327950"/>
      <w:bookmarkStart w:id="23" w:name="_Toc474694467"/>
      <w:r w:rsidRPr="00BF3645">
        <w:rPr>
          <w:sz w:val="24"/>
          <w:szCs w:val="24"/>
        </w:rPr>
        <w:t>Stellenplan – Qualifikation unserer Mitarbeiter</w:t>
      </w:r>
      <w:bookmarkEnd w:id="22"/>
      <w:bookmarkEnd w:id="23"/>
    </w:p>
    <w:p w14:paraId="1EA9288D" w14:textId="77777777" w:rsidR="007572C0" w:rsidRPr="00BF3645" w:rsidRDefault="007572C0" w:rsidP="002A7B3D">
      <w:pPr>
        <w:spacing w:line="360" w:lineRule="auto"/>
        <w:rPr>
          <w:rFonts w:ascii="Arial" w:hAnsi="Arial" w:cs="Arial"/>
          <w:b/>
          <w:bCs/>
          <w:kern w:val="32"/>
        </w:rPr>
      </w:pPr>
    </w:p>
    <w:p w14:paraId="5A856E15" w14:textId="77777777" w:rsidR="00AA11FD" w:rsidRPr="00BF3645" w:rsidRDefault="007572C0" w:rsidP="002A7B3D">
      <w:pPr>
        <w:spacing w:line="360" w:lineRule="auto"/>
        <w:rPr>
          <w:rFonts w:ascii="Arial" w:hAnsi="Arial" w:cs="Arial"/>
          <w:lang w:eastAsia="ru-RU"/>
        </w:rPr>
      </w:pPr>
      <w:r w:rsidRPr="00BF3645">
        <w:rPr>
          <w:rFonts w:ascii="Arial" w:hAnsi="Arial" w:cs="Arial"/>
          <w:kern w:val="32"/>
        </w:rPr>
        <w:t xml:space="preserve">Wir legen bei der Auswahl der Mitarbeiter großen Wert auf fachliche und soziale Kompetenzen sowie auf Teamfähigkeit. Die Aufgaben und Kompetenzen der Mitarbeiter sind in unseren Stellenbeschreibungen, welche regelmäßig überarbeitet werden, </w:t>
      </w:r>
      <w:r w:rsidR="00CB3437" w:rsidRPr="00BF3645">
        <w:rPr>
          <w:rFonts w:ascii="Arial" w:hAnsi="Arial" w:cs="Arial"/>
          <w:kern w:val="32"/>
        </w:rPr>
        <w:t>geregelt.</w:t>
      </w:r>
      <w:r w:rsidR="00CB3437" w:rsidRPr="00BF3645">
        <w:rPr>
          <w:rFonts w:ascii="Arial" w:hAnsi="Arial" w:cs="Arial"/>
          <w:lang w:eastAsia="ru-RU"/>
        </w:rPr>
        <w:t xml:space="preserve"> Aufgrund</w:t>
      </w:r>
      <w:r w:rsidR="00AA11FD" w:rsidRPr="00BF3645">
        <w:rPr>
          <w:rFonts w:ascii="Arial" w:hAnsi="Arial" w:cs="Arial"/>
          <w:lang w:eastAsia="ru-RU"/>
        </w:rPr>
        <w:t xml:space="preserve"> der dargestellten Personalstruktur </w:t>
      </w:r>
      <w:r w:rsidR="00572B10" w:rsidRPr="00BF3645">
        <w:rPr>
          <w:rFonts w:ascii="Arial" w:hAnsi="Arial" w:cs="Arial"/>
          <w:lang w:eastAsia="ru-RU"/>
        </w:rPr>
        <w:t>(2.4.</w:t>
      </w:r>
      <w:r w:rsidR="00AA11FD" w:rsidRPr="00BF3645">
        <w:rPr>
          <w:rFonts w:ascii="Arial" w:hAnsi="Arial" w:cs="Arial"/>
          <w:lang w:eastAsia="ru-RU"/>
        </w:rPr>
        <w:t>) ist es möglich, eine kompetente und bedarfsgerechte Pflege nach anerkannten pflegewissenschaftlichen Erkenntnissen zu erbringen. Leistungen der Behandlungspflege (§37 SGB V) werden ausschließlich von examiniertem Pflegepersonal erbracht.</w:t>
      </w:r>
    </w:p>
    <w:p w14:paraId="4BDCF2B2" w14:textId="77777777" w:rsidR="00836488" w:rsidRDefault="00836488" w:rsidP="002A7B3D">
      <w:pPr>
        <w:spacing w:line="360" w:lineRule="auto"/>
        <w:rPr>
          <w:rFonts w:ascii="Arial" w:hAnsi="Arial" w:cs="Arial"/>
        </w:rPr>
      </w:pPr>
    </w:p>
    <w:p w14:paraId="7657730C" w14:textId="77777777" w:rsidR="002D7AB9" w:rsidRPr="00BF3645" w:rsidRDefault="002D7AB9" w:rsidP="002A7B3D">
      <w:pPr>
        <w:spacing w:line="360" w:lineRule="auto"/>
        <w:rPr>
          <w:rFonts w:ascii="Arial" w:hAnsi="Arial" w:cs="Arial"/>
        </w:rPr>
      </w:pPr>
    </w:p>
    <w:p w14:paraId="13E59224" w14:textId="77777777" w:rsidR="00AA11FD" w:rsidRPr="00BF3645" w:rsidRDefault="00AA11FD" w:rsidP="002A7B3D">
      <w:pPr>
        <w:pStyle w:val="berschrift2"/>
        <w:spacing w:line="360" w:lineRule="auto"/>
        <w:rPr>
          <w:sz w:val="24"/>
          <w:szCs w:val="24"/>
        </w:rPr>
      </w:pPr>
      <w:bookmarkStart w:id="24" w:name="_Toc244327952"/>
      <w:bookmarkStart w:id="25" w:name="_Toc474694468"/>
      <w:r w:rsidRPr="00BF3645">
        <w:rPr>
          <w:sz w:val="24"/>
          <w:szCs w:val="24"/>
        </w:rPr>
        <w:lastRenderedPageBreak/>
        <w:t>Kooperationspartner</w:t>
      </w:r>
      <w:bookmarkEnd w:id="24"/>
      <w:bookmarkEnd w:id="25"/>
    </w:p>
    <w:p w14:paraId="69242F70" w14:textId="77777777" w:rsidR="00AA11FD" w:rsidRPr="00BF3645" w:rsidRDefault="00AA11FD" w:rsidP="002A7B3D">
      <w:pPr>
        <w:spacing w:line="360" w:lineRule="auto"/>
        <w:rPr>
          <w:rFonts w:ascii="Arial" w:hAnsi="Arial" w:cs="Arial"/>
        </w:rPr>
      </w:pPr>
    </w:p>
    <w:p w14:paraId="2C3CDD04" w14:textId="77777777" w:rsidR="00AA11FD" w:rsidRPr="00BF3645" w:rsidRDefault="00AA11FD" w:rsidP="002A7B3D">
      <w:pPr>
        <w:spacing w:line="360" w:lineRule="auto"/>
        <w:rPr>
          <w:rFonts w:ascii="Arial" w:hAnsi="Arial" w:cs="Arial"/>
        </w:rPr>
      </w:pPr>
      <w:r w:rsidRPr="00BF3645">
        <w:rPr>
          <w:rFonts w:ascii="Arial" w:hAnsi="Arial" w:cs="Arial"/>
        </w:rPr>
        <w:t>Unsere Kooperationspartner sind:</w:t>
      </w:r>
    </w:p>
    <w:p w14:paraId="35F7A990" w14:textId="77777777" w:rsidR="00AA11FD" w:rsidRPr="00BF3645" w:rsidRDefault="00AA11FD" w:rsidP="002A7B3D">
      <w:pPr>
        <w:spacing w:line="360" w:lineRule="auto"/>
        <w:rPr>
          <w:rFonts w:ascii="Arial" w:hAnsi="Arial" w:cs="Arial"/>
        </w:rPr>
      </w:pPr>
    </w:p>
    <w:p w14:paraId="7930BB3F" w14:textId="77777777" w:rsidR="00AA11FD" w:rsidRDefault="000E44CA" w:rsidP="002A7B3D">
      <w:pPr>
        <w:pStyle w:val="Listenabsatz"/>
        <w:numPr>
          <w:ilvl w:val="0"/>
          <w:numId w:val="8"/>
        </w:numPr>
        <w:spacing w:line="360" w:lineRule="auto"/>
        <w:rPr>
          <w:rFonts w:ascii="Arial" w:hAnsi="Arial" w:cs="Arial"/>
        </w:rPr>
      </w:pPr>
      <w:r>
        <w:rPr>
          <w:rFonts w:ascii="Arial" w:hAnsi="Arial" w:cs="Arial"/>
        </w:rPr>
        <w:t xml:space="preserve"> Apotheke…in Verhandlung</w:t>
      </w:r>
    </w:p>
    <w:p w14:paraId="5D8C5A18" w14:textId="77777777" w:rsidR="002D7AB9" w:rsidRPr="001A45AE" w:rsidRDefault="000E44CA" w:rsidP="001A45AE">
      <w:pPr>
        <w:pStyle w:val="Listenabsatz"/>
        <w:numPr>
          <w:ilvl w:val="0"/>
          <w:numId w:val="8"/>
        </w:numPr>
        <w:spacing w:line="360" w:lineRule="auto"/>
        <w:rPr>
          <w:rFonts w:ascii="Arial" w:hAnsi="Arial" w:cs="Arial"/>
        </w:rPr>
      </w:pPr>
      <w:r>
        <w:rPr>
          <w:rFonts w:ascii="Arial" w:hAnsi="Arial" w:cs="Arial"/>
        </w:rPr>
        <w:t>Physiotherapie im Ort</w:t>
      </w:r>
      <w:bookmarkStart w:id="26" w:name="_Toc244327953"/>
    </w:p>
    <w:p w14:paraId="6C692E72" w14:textId="77777777" w:rsidR="00836488" w:rsidRDefault="00836488" w:rsidP="002A7B3D">
      <w:pPr>
        <w:pStyle w:val="berschrift2"/>
        <w:spacing w:line="360" w:lineRule="auto"/>
        <w:rPr>
          <w:sz w:val="24"/>
          <w:szCs w:val="24"/>
        </w:rPr>
      </w:pPr>
      <w:bookmarkStart w:id="27" w:name="_Toc474694469"/>
      <w:proofErr w:type="spellStart"/>
      <w:r w:rsidRPr="00BF3645">
        <w:rPr>
          <w:sz w:val="24"/>
          <w:szCs w:val="24"/>
        </w:rPr>
        <w:t>Organigramm</w:t>
      </w:r>
      <w:bookmarkEnd w:id="26"/>
      <w:bookmarkEnd w:id="27"/>
      <w:proofErr w:type="spellEnd"/>
    </w:p>
    <w:p w14:paraId="1A27C28D" w14:textId="77777777" w:rsidR="008B14CE" w:rsidRPr="008B14CE" w:rsidRDefault="008B14CE" w:rsidP="002A7B3D">
      <w:pPr>
        <w:spacing w:line="360" w:lineRule="auto"/>
      </w:pPr>
    </w:p>
    <w:p w14:paraId="025F6DDF" w14:textId="5853C172" w:rsidR="00836488" w:rsidRPr="00BF3645" w:rsidRDefault="00E83FEF" w:rsidP="002A7B3D">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7C5899E" wp14:editId="617172F3">
                <wp:simplePos x="0" y="0"/>
                <wp:positionH relativeFrom="column">
                  <wp:posOffset>2033905</wp:posOffset>
                </wp:positionH>
                <wp:positionV relativeFrom="paragraph">
                  <wp:posOffset>49530</wp:posOffset>
                </wp:positionV>
                <wp:extent cx="1666875" cy="371475"/>
                <wp:effectExtent l="57150" t="38100" r="66675" b="85725"/>
                <wp:wrapNone/>
                <wp:docPr id="18" name="Rechteck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6875" cy="3714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F5D9300" w14:textId="77777777" w:rsidR="00CE409F" w:rsidRPr="00E279B5" w:rsidRDefault="00CE409F" w:rsidP="008B14CE">
                            <w:pPr>
                              <w:jc w:val="center"/>
                              <w:rPr>
                                <w:b/>
                              </w:rPr>
                            </w:pPr>
                            <w:r w:rsidRPr="00E279B5">
                              <w:rPr>
                                <w:b/>
                              </w:rPr>
                              <w:t>Geschäftsführung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5899E" id="Rechteck 18" o:spid="_x0000_s1026" style="position:absolute;margin-left:160.15pt;margin-top:3.9pt;width:13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" fillcolor="#a7bfde [1620]" strokecolor="#4579b8 [3044]">
                <v:fill color2="#e4ecf5 [500]" rotate="t" angle="180" colors="0 #a3c4ff;22938f #bfd5ff;1 #e5eeff" focus="100%" type="gradient"/>
                <v:shadow on="t" color="black" opacity="24903f" origin=",.5" offset="0,.55556mm"/>
                <v:path arrowok="t"/>
                <o:lock v:ext="edit" aspectratio="t"/>
                <v:textbox>
                  <w:txbxContent>
                    <w:p w14:paraId="7F5D9300" w14:textId="77777777" w:rsidR="00CE409F" w:rsidRPr="00E279B5" w:rsidRDefault="00CE409F" w:rsidP="008B14CE">
                      <w:pPr>
                        <w:jc w:val="center"/>
                        <w:rPr>
                          <w:b/>
                        </w:rPr>
                      </w:pPr>
                      <w:r w:rsidRPr="00E279B5">
                        <w:rPr>
                          <w:b/>
                        </w:rPr>
                        <w:t>Geschäftsführung</w:t>
                      </w:r>
                    </w:p>
                  </w:txbxContent>
                </v:textbox>
              </v:rect>
            </w:pict>
          </mc:Fallback>
        </mc:AlternateContent>
      </w:r>
    </w:p>
    <w:p w14:paraId="2206C4E7" w14:textId="77777777" w:rsidR="00836488" w:rsidRPr="00BF3645" w:rsidRDefault="00836488" w:rsidP="002A7B3D">
      <w:pPr>
        <w:spacing w:line="360" w:lineRule="auto"/>
        <w:rPr>
          <w:rFonts w:ascii="Arial" w:hAnsi="Arial" w:cs="Arial"/>
        </w:rPr>
      </w:pPr>
    </w:p>
    <w:p w14:paraId="78BC90EF" w14:textId="1E2C8F00" w:rsidR="00836488" w:rsidRPr="00BF3645" w:rsidRDefault="00E83FEF" w:rsidP="002A7B3D">
      <w:pPr>
        <w:spacing w:line="360" w:lineRule="auto"/>
        <w:rPr>
          <w:rFonts w:ascii="Arial" w:hAnsi="Arial" w:cs="Arial"/>
        </w:rPr>
      </w:pPr>
      <w:r>
        <w:rPr>
          <w:rFonts w:ascii="Arial" w:hAnsi="Arial" w:cs="Arial"/>
          <w:noProof/>
        </w:rPr>
        <mc:AlternateContent>
          <mc:Choice Requires="wps">
            <w:drawing>
              <wp:anchor distT="0" distB="0" distL="114299" distR="114299" simplePos="0" relativeHeight="251668480" behindDoc="0" locked="0" layoutInCell="1" allowOverlap="1" wp14:anchorId="703D6F87" wp14:editId="75ECF2D3">
                <wp:simplePos x="0" y="0"/>
                <wp:positionH relativeFrom="column">
                  <wp:posOffset>2862579</wp:posOffset>
                </wp:positionH>
                <wp:positionV relativeFrom="paragraph">
                  <wp:posOffset>70485</wp:posOffset>
                </wp:positionV>
                <wp:extent cx="0" cy="238125"/>
                <wp:effectExtent l="95250" t="0" r="38100" b="47625"/>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0FCA060B" id="_x0000_t32" coordsize="21600,21600" o:spt="32" o:oned="t" path="m,l21600,21600e" filled="f">
                <v:path arrowok="t" fillok="f" o:connecttype="none"/>
                <o:lock v:ext="edit" shapetype="t"/>
              </v:shapetype>
              <v:shape id="Gerade Verbindung mit Pfeil 25" o:spid="_x0000_s1026" type="#_x0000_t32" style="position:absolute;margin-left:225.4pt;margin-top:5.55pt;width:0;height:18.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" strokecolor="#4579b8 [3044]">
                <v:stroke endarrow="open"/>
                <o:lock v:ext="edit" shapetype="f"/>
              </v:shape>
            </w:pict>
          </mc:Fallback>
        </mc:AlternateContent>
      </w:r>
    </w:p>
    <w:p w14:paraId="75110872" w14:textId="65901627" w:rsidR="00836488" w:rsidRPr="00BF3645" w:rsidRDefault="00E83FEF" w:rsidP="002A7B3D">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FEC7511" wp14:editId="731E1ECA">
                <wp:simplePos x="0" y="0"/>
                <wp:positionH relativeFrom="column">
                  <wp:posOffset>2033905</wp:posOffset>
                </wp:positionH>
                <wp:positionV relativeFrom="paragraph">
                  <wp:posOffset>133350</wp:posOffset>
                </wp:positionV>
                <wp:extent cx="1666875" cy="371475"/>
                <wp:effectExtent l="57150" t="38100" r="66675" b="85725"/>
                <wp:wrapNone/>
                <wp:docPr id="20" name="Rechtec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6875"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1D8301A" w14:textId="77777777" w:rsidR="00CE409F" w:rsidRPr="008B14CE" w:rsidRDefault="00CE409F" w:rsidP="008B14CE">
                            <w:pPr>
                              <w:jc w:val="center"/>
                              <w:rPr>
                                <w:b/>
                              </w:rPr>
                            </w:pPr>
                            <w:r w:rsidRPr="008B14CE">
                              <w:rPr>
                                <w:b/>
                              </w:rPr>
                              <w:t>Pflegedienstleitung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EC7511" id="Rechteck 20" o:spid="_x0000_s1027" style="position:absolute;margin-left:160.15pt;margin-top:10.5pt;width:131.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" fillcolor="#a7bfde [1620]" strokecolor="#4579b8 [3044]">
                <v:fill color2="#e4ecf5 [500]" rotate="t" angle="180" colors="0 #a3c4ff;22938f #bfd5ff;1 #e5eeff" focus="100%" type="gradient"/>
                <v:shadow on="t" color="black" opacity="24903f" origin=",.5" offset="0,.55556mm"/>
                <v:path arrowok="t"/>
                <o:lock v:ext="edit" aspectratio="t"/>
                <v:textbox>
                  <w:txbxContent>
                    <w:p w14:paraId="21D8301A" w14:textId="77777777" w:rsidR="00CE409F" w:rsidRPr="008B14CE" w:rsidRDefault="00CE409F" w:rsidP="008B14CE">
                      <w:pPr>
                        <w:jc w:val="center"/>
                        <w:rPr>
                          <w:b/>
                        </w:rPr>
                      </w:pPr>
                      <w:r w:rsidRPr="008B14CE">
                        <w:rPr>
                          <w:b/>
                        </w:rPr>
                        <w:t>Pflegedienstleitung</w:t>
                      </w:r>
                    </w:p>
                  </w:txbxContent>
                </v:textbox>
              </v:rect>
            </w:pict>
          </mc:Fallback>
        </mc:AlternateContent>
      </w:r>
    </w:p>
    <w:p w14:paraId="297E05B6" w14:textId="77777777" w:rsidR="00836488" w:rsidRPr="00BF3645" w:rsidRDefault="00836488" w:rsidP="002A7B3D">
      <w:pPr>
        <w:spacing w:line="360" w:lineRule="auto"/>
        <w:rPr>
          <w:rFonts w:ascii="Arial" w:hAnsi="Arial" w:cs="Arial"/>
        </w:rPr>
      </w:pPr>
    </w:p>
    <w:bookmarkStart w:id="28" w:name="_Toc384153112"/>
    <w:bookmarkStart w:id="29" w:name="_Toc392926440"/>
    <w:bookmarkStart w:id="30" w:name="_Toc397672069"/>
    <w:bookmarkStart w:id="31" w:name="_Toc474694251"/>
    <w:bookmarkStart w:id="32" w:name="_Toc474694327"/>
    <w:bookmarkStart w:id="33" w:name="_Toc474694470"/>
    <w:bookmarkStart w:id="34" w:name="_Toc244327954"/>
    <w:p w14:paraId="62ADDA2D" w14:textId="3C462A27" w:rsidR="000B494B" w:rsidRDefault="00E83FEF" w:rsidP="002A7B3D">
      <w:pPr>
        <w:pStyle w:val="berschrift1"/>
        <w:numPr>
          <w:ilvl w:val="0"/>
          <w:numId w:val="0"/>
        </w:numPr>
        <w:spacing w:line="360" w:lineRule="auto"/>
        <w:ind w:left="360"/>
        <w:rPr>
          <w:sz w:val="24"/>
          <w:szCs w:val="24"/>
        </w:rPr>
      </w:pPr>
      <w:r>
        <w:rPr>
          <w:noProof/>
        </w:rPr>
        <mc:AlternateContent>
          <mc:Choice Requires="wps">
            <w:drawing>
              <wp:anchor distT="0" distB="0" distL="114299" distR="114299" simplePos="0" relativeHeight="251670528" behindDoc="0" locked="0" layoutInCell="1" allowOverlap="1" wp14:anchorId="2D540417" wp14:editId="6F7A2764">
                <wp:simplePos x="0" y="0"/>
                <wp:positionH relativeFrom="column">
                  <wp:posOffset>2862579</wp:posOffset>
                </wp:positionH>
                <wp:positionV relativeFrom="paragraph">
                  <wp:posOffset>154305</wp:posOffset>
                </wp:positionV>
                <wp:extent cx="0" cy="238125"/>
                <wp:effectExtent l="95250" t="0" r="38100" b="47625"/>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72E9E02" id="Gerade Verbindung mit Pfeil 26" o:spid="_x0000_s1026" type="#_x0000_t32" style="position:absolute;margin-left:225.4pt;margin-top:12.15pt;width:0;height:18.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" strokecolor="#4a7ebb">
                <v:stroke endarrow="open"/>
                <o:lock v:ext="edit" shapetype="f"/>
              </v:shape>
            </w:pict>
          </mc:Fallback>
        </mc:AlternateContent>
      </w:r>
      <w:bookmarkEnd w:id="28"/>
      <w:bookmarkEnd w:id="29"/>
      <w:bookmarkEnd w:id="30"/>
      <w:bookmarkEnd w:id="31"/>
      <w:bookmarkEnd w:id="32"/>
      <w:bookmarkEnd w:id="33"/>
    </w:p>
    <w:p w14:paraId="4297DFFE" w14:textId="1A5438F6" w:rsidR="000B494B" w:rsidRDefault="00E83FEF" w:rsidP="002A7B3D">
      <w:pPr>
        <w:pStyle w:val="berschrift1"/>
        <w:numPr>
          <w:ilvl w:val="0"/>
          <w:numId w:val="0"/>
        </w:numPr>
        <w:spacing w:line="360" w:lineRule="auto"/>
        <w:rPr>
          <w:sz w:val="24"/>
          <w:szCs w:val="24"/>
        </w:rPr>
      </w:pPr>
      <w:bookmarkStart w:id="35" w:name="_Toc384153113"/>
      <w:bookmarkStart w:id="36" w:name="_Toc392926441"/>
      <w:bookmarkStart w:id="37" w:name="_Toc397672070"/>
      <w:bookmarkStart w:id="38" w:name="_Toc474694252"/>
      <w:bookmarkStart w:id="39" w:name="_Toc474694328"/>
      <w:bookmarkStart w:id="40" w:name="_Toc474694471"/>
      <w:r>
        <w:rPr>
          <w:noProof/>
        </w:rPr>
        <mc:AlternateContent>
          <mc:Choice Requires="wps">
            <w:drawing>
              <wp:anchor distT="0" distB="0" distL="114300" distR="114300" simplePos="0" relativeHeight="251663360" behindDoc="0" locked="0" layoutInCell="1" allowOverlap="1" wp14:anchorId="0B2DA406" wp14:editId="185F47DA">
                <wp:simplePos x="0" y="0"/>
                <wp:positionH relativeFrom="column">
                  <wp:posOffset>2033905</wp:posOffset>
                </wp:positionH>
                <wp:positionV relativeFrom="paragraph">
                  <wp:posOffset>24765</wp:posOffset>
                </wp:positionV>
                <wp:extent cx="1666875" cy="495300"/>
                <wp:effectExtent l="57150" t="38100" r="66675" b="76200"/>
                <wp:wrapNone/>
                <wp:docPr id="21" name="Rechtec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6875" cy="4953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8844E68" w14:textId="77777777" w:rsidR="00CE409F" w:rsidRPr="008B14CE" w:rsidRDefault="00CE409F" w:rsidP="008B14CE">
                            <w:pPr>
                              <w:jc w:val="center"/>
                              <w:rPr>
                                <w:b/>
                              </w:rPr>
                            </w:pPr>
                            <w:r w:rsidRPr="008B14CE">
                              <w:rPr>
                                <w:b/>
                              </w:rPr>
                              <w:t>Stellvertretende Pflegedienstleitung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A406" id="Rechteck 21" o:spid="_x0000_s1028" style="position:absolute;margin-left:160.15pt;margin-top:1.95pt;width:131.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" fillcolor="#a7bfde [1620]" strokecolor="#4579b8 [3044]">
                <v:fill color2="#e4ecf5 [500]" rotate="t" angle="180" colors="0 #a3c4ff;22938f #bfd5ff;1 #e5eeff" focus="100%" type="gradient"/>
                <v:shadow on="t" color="black" opacity="24903f" origin=",.5" offset="0,.55556mm"/>
                <v:path arrowok="t"/>
                <o:lock v:ext="edit" aspectratio="t"/>
                <v:textbox>
                  <w:txbxContent>
                    <w:p w14:paraId="68844E68" w14:textId="77777777" w:rsidR="00CE409F" w:rsidRPr="008B14CE" w:rsidRDefault="00CE409F" w:rsidP="008B14CE">
                      <w:pPr>
                        <w:jc w:val="center"/>
                        <w:rPr>
                          <w:b/>
                        </w:rPr>
                      </w:pPr>
                      <w:r w:rsidRPr="008B14CE">
                        <w:rPr>
                          <w:b/>
                        </w:rPr>
                        <w:t>Stellvertretende Pflegedienstleitung</w:t>
                      </w:r>
                    </w:p>
                  </w:txbxContent>
                </v:textbox>
              </v:rect>
            </w:pict>
          </mc:Fallback>
        </mc:AlternateContent>
      </w:r>
      <w:bookmarkEnd w:id="35"/>
      <w:bookmarkEnd w:id="36"/>
      <w:bookmarkEnd w:id="37"/>
      <w:bookmarkEnd w:id="38"/>
      <w:bookmarkEnd w:id="39"/>
      <w:bookmarkEnd w:id="40"/>
    </w:p>
    <w:bookmarkStart w:id="41" w:name="_Toc384153114"/>
    <w:bookmarkStart w:id="42" w:name="_Toc392926442"/>
    <w:bookmarkStart w:id="43" w:name="_Toc397672071"/>
    <w:bookmarkStart w:id="44" w:name="_Toc474694253"/>
    <w:bookmarkStart w:id="45" w:name="_Toc474694329"/>
    <w:bookmarkStart w:id="46" w:name="_Toc474694472"/>
    <w:p w14:paraId="5778DF79" w14:textId="63A5BB75" w:rsidR="000B494B" w:rsidRDefault="00E83FEF" w:rsidP="002A7B3D">
      <w:pPr>
        <w:pStyle w:val="berschrift1"/>
        <w:numPr>
          <w:ilvl w:val="0"/>
          <w:numId w:val="0"/>
        </w:numPr>
        <w:spacing w:line="360" w:lineRule="auto"/>
        <w:rPr>
          <w:sz w:val="24"/>
          <w:szCs w:val="24"/>
        </w:rPr>
      </w:pPr>
      <w:r>
        <w:rPr>
          <w:noProof/>
        </w:rPr>
        <mc:AlternateContent>
          <mc:Choice Requires="wps">
            <w:drawing>
              <wp:anchor distT="0" distB="0" distL="114299" distR="114299" simplePos="0" relativeHeight="251672576" behindDoc="0" locked="0" layoutInCell="1" allowOverlap="1" wp14:anchorId="70FA4076" wp14:editId="370F5E69">
                <wp:simplePos x="0" y="0"/>
                <wp:positionH relativeFrom="column">
                  <wp:posOffset>2853054</wp:posOffset>
                </wp:positionH>
                <wp:positionV relativeFrom="paragraph">
                  <wp:posOffset>205740</wp:posOffset>
                </wp:positionV>
                <wp:extent cx="0" cy="238125"/>
                <wp:effectExtent l="95250" t="0" r="38100" b="47625"/>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79A6F31" id="Gerade Verbindung mit Pfeil 27" o:spid="_x0000_s1026" type="#_x0000_t32" style="position:absolute;margin-left:224.65pt;margin-top:16.2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" strokecolor="#4a7ebb">
                <v:stroke endarrow="open"/>
                <o:lock v:ext="edit" shapetype="f"/>
              </v:shape>
            </w:pict>
          </mc:Fallback>
        </mc:AlternateContent>
      </w:r>
      <w:bookmarkEnd w:id="41"/>
      <w:bookmarkEnd w:id="42"/>
      <w:bookmarkEnd w:id="43"/>
      <w:bookmarkEnd w:id="44"/>
      <w:bookmarkEnd w:id="45"/>
      <w:bookmarkEnd w:id="46"/>
    </w:p>
    <w:p w14:paraId="53221ABE" w14:textId="62549E2D" w:rsidR="000B494B" w:rsidRDefault="00E83FEF" w:rsidP="002A7B3D">
      <w:pPr>
        <w:pStyle w:val="berschrift1"/>
        <w:numPr>
          <w:ilvl w:val="0"/>
          <w:numId w:val="0"/>
        </w:numPr>
        <w:spacing w:line="360" w:lineRule="auto"/>
        <w:ind w:left="360"/>
        <w:rPr>
          <w:sz w:val="24"/>
          <w:szCs w:val="24"/>
        </w:rPr>
      </w:pPr>
      <w:bookmarkStart w:id="47" w:name="_Toc384153115"/>
      <w:bookmarkStart w:id="48" w:name="_Toc392926443"/>
      <w:bookmarkStart w:id="49" w:name="_Toc397672072"/>
      <w:bookmarkStart w:id="50" w:name="_Toc474694254"/>
      <w:bookmarkStart w:id="51" w:name="_Toc474694330"/>
      <w:bookmarkStart w:id="52" w:name="_Toc474694473"/>
      <w:r>
        <w:rPr>
          <w:noProof/>
        </w:rPr>
        <mc:AlternateContent>
          <mc:Choice Requires="wps">
            <w:drawing>
              <wp:anchor distT="0" distB="0" distL="114300" distR="114300" simplePos="0" relativeHeight="251665408" behindDoc="0" locked="0" layoutInCell="1" allowOverlap="1" wp14:anchorId="4B87D73E" wp14:editId="7BAE21D3">
                <wp:simplePos x="0" y="0"/>
                <wp:positionH relativeFrom="column">
                  <wp:posOffset>2033905</wp:posOffset>
                </wp:positionH>
                <wp:positionV relativeFrom="paragraph">
                  <wp:posOffset>123825</wp:posOffset>
                </wp:positionV>
                <wp:extent cx="1666875" cy="371475"/>
                <wp:effectExtent l="57150" t="38100" r="66675" b="85725"/>
                <wp:wrapNone/>
                <wp:docPr id="22" name="Rechtec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6875"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1CDF85C" w14:textId="77777777" w:rsidR="00CE409F" w:rsidRPr="008B14CE" w:rsidRDefault="00CE409F" w:rsidP="008B14CE">
                            <w:pPr>
                              <w:jc w:val="center"/>
                              <w:rPr>
                                <w:b/>
                              </w:rPr>
                            </w:pPr>
                            <w:r w:rsidRPr="008B14CE">
                              <w:rPr>
                                <w:b/>
                              </w:rPr>
                              <w:t>Pflegefachkraft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87D73E" id="Rechteck 22" o:spid="_x0000_s1029" style="position:absolute;left:0;text-align:left;margin-left:160.15pt;margin-top:9.75pt;width:13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" fillcolor="#a7bfde [1620]" strokecolor="#4579b8 [3044]">
                <v:fill color2="#e4ecf5 [500]" rotate="t" angle="180" colors="0 #a3c4ff;22938f #bfd5ff;1 #e5eeff" focus="100%" type="gradient"/>
                <v:shadow on="t" color="black" opacity="24903f" origin=",.5" offset="0,.55556mm"/>
                <v:path arrowok="t"/>
                <o:lock v:ext="edit" aspectratio="t"/>
                <v:textbox>
                  <w:txbxContent>
                    <w:p w14:paraId="21CDF85C" w14:textId="77777777" w:rsidR="00CE409F" w:rsidRPr="008B14CE" w:rsidRDefault="00CE409F" w:rsidP="008B14CE">
                      <w:pPr>
                        <w:jc w:val="center"/>
                        <w:rPr>
                          <w:b/>
                        </w:rPr>
                      </w:pPr>
                      <w:r w:rsidRPr="008B14CE">
                        <w:rPr>
                          <w:b/>
                        </w:rPr>
                        <w:t>Pflegefachkraft</w:t>
                      </w:r>
                    </w:p>
                  </w:txbxContent>
                </v:textbox>
              </v:rect>
            </w:pict>
          </mc:Fallback>
        </mc:AlternateContent>
      </w:r>
      <w:bookmarkEnd w:id="47"/>
      <w:bookmarkEnd w:id="48"/>
      <w:bookmarkEnd w:id="49"/>
      <w:bookmarkEnd w:id="50"/>
      <w:bookmarkEnd w:id="51"/>
      <w:bookmarkEnd w:id="52"/>
    </w:p>
    <w:p w14:paraId="5E68D98B" w14:textId="6BA54FA2" w:rsidR="008B14CE" w:rsidRDefault="00E83FEF" w:rsidP="002A7B3D">
      <w:pPr>
        <w:spacing w:line="360" w:lineRule="auto"/>
      </w:pPr>
      <w:r>
        <w:rPr>
          <w:rFonts w:ascii="Arial" w:hAnsi="Arial" w:cs="Arial"/>
          <w:noProof/>
        </w:rPr>
        <mc:AlternateContent>
          <mc:Choice Requires="wps">
            <w:drawing>
              <wp:anchor distT="0" distB="0" distL="114299" distR="114299" simplePos="0" relativeHeight="251674624" behindDoc="0" locked="0" layoutInCell="1" allowOverlap="1" wp14:anchorId="3559406A" wp14:editId="5B2D15AC">
                <wp:simplePos x="0" y="0"/>
                <wp:positionH relativeFrom="column">
                  <wp:posOffset>2862579</wp:posOffset>
                </wp:positionH>
                <wp:positionV relativeFrom="paragraph">
                  <wp:posOffset>169545</wp:posOffset>
                </wp:positionV>
                <wp:extent cx="0" cy="238125"/>
                <wp:effectExtent l="95250" t="0" r="38100" b="47625"/>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D74554D" id="Gerade Verbindung mit Pfeil 28" o:spid="_x0000_s1026" type="#_x0000_t32" style="position:absolute;margin-left:225.4pt;margin-top:13.35pt;width:0;height:18.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" strokecolor="#4a7ebb">
                <v:stroke endarrow="open"/>
                <o:lock v:ext="edit" shapetype="f"/>
              </v:shape>
            </w:pict>
          </mc:Fallback>
        </mc:AlternateContent>
      </w:r>
    </w:p>
    <w:p w14:paraId="776E8043" w14:textId="77777777" w:rsidR="008B14CE" w:rsidRDefault="008B14CE" w:rsidP="002A7B3D">
      <w:pPr>
        <w:spacing w:line="360" w:lineRule="auto"/>
      </w:pPr>
    </w:p>
    <w:p w14:paraId="653B7137" w14:textId="491E0BAD" w:rsidR="008B14CE" w:rsidRPr="008B14CE" w:rsidRDefault="00E83FEF" w:rsidP="002A7B3D">
      <w:pPr>
        <w:spacing w:line="360" w:lineRule="auto"/>
      </w:pPr>
      <w:r>
        <w:rPr>
          <w:rFonts w:ascii="Arial" w:hAnsi="Arial" w:cs="Arial"/>
          <w:noProof/>
        </w:rPr>
        <mc:AlternateContent>
          <mc:Choice Requires="wps">
            <w:drawing>
              <wp:anchor distT="0" distB="0" distL="114300" distR="114300" simplePos="0" relativeHeight="251667456" behindDoc="0" locked="0" layoutInCell="1" allowOverlap="1" wp14:anchorId="3C08E2A6" wp14:editId="7A206DB7">
                <wp:simplePos x="0" y="0"/>
                <wp:positionH relativeFrom="column">
                  <wp:posOffset>2033905</wp:posOffset>
                </wp:positionH>
                <wp:positionV relativeFrom="paragraph">
                  <wp:posOffset>57150</wp:posOffset>
                </wp:positionV>
                <wp:extent cx="1666875" cy="371475"/>
                <wp:effectExtent l="57150" t="38100" r="66675" b="85725"/>
                <wp:wrapNone/>
                <wp:docPr id="23" name="Rechteck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6875"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778B10A" w14:textId="77777777" w:rsidR="00CE409F" w:rsidRPr="008B14CE" w:rsidRDefault="00CE409F" w:rsidP="008B14CE">
                            <w:pPr>
                              <w:jc w:val="center"/>
                              <w:rPr>
                                <w:b/>
                              </w:rPr>
                            </w:pPr>
                            <w:r w:rsidRPr="008B14CE">
                              <w:rPr>
                                <w:b/>
                              </w:rPr>
                              <w:t>Pflegehilfskraft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8E2A6" id="Rechteck 23" o:spid="_x0000_s1030" style="position:absolute;margin-left:160.15pt;margin-top:4.5pt;width:13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" fillcolor="#a7bfde [1620]" strokecolor="#4579b8 [3044]">
                <v:fill color2="#e4ecf5 [500]" rotate="t" angle="180" colors="0 #a3c4ff;22938f #bfd5ff;1 #e5eeff" focus="100%" type="gradient"/>
                <v:shadow on="t" color="black" opacity="24903f" origin=",.5" offset="0,.55556mm"/>
                <v:path arrowok="t"/>
                <o:lock v:ext="edit" aspectratio="t"/>
                <v:textbox>
                  <w:txbxContent>
                    <w:p w14:paraId="0778B10A" w14:textId="77777777" w:rsidR="00CE409F" w:rsidRPr="008B14CE" w:rsidRDefault="00CE409F" w:rsidP="008B14CE">
                      <w:pPr>
                        <w:jc w:val="center"/>
                        <w:rPr>
                          <w:b/>
                        </w:rPr>
                      </w:pPr>
                      <w:r w:rsidRPr="008B14CE">
                        <w:rPr>
                          <w:b/>
                        </w:rPr>
                        <w:t>Pflegehilfskraft</w:t>
                      </w:r>
                    </w:p>
                  </w:txbxContent>
                </v:textbox>
              </v:rect>
            </w:pict>
          </mc:Fallback>
        </mc:AlternateContent>
      </w:r>
    </w:p>
    <w:p w14:paraId="347333F5" w14:textId="77777777" w:rsidR="000B494B" w:rsidRDefault="000B494B" w:rsidP="002A7B3D">
      <w:pPr>
        <w:spacing w:line="360" w:lineRule="auto"/>
      </w:pPr>
    </w:p>
    <w:p w14:paraId="429D03D6" w14:textId="77777777" w:rsidR="00A72F8A" w:rsidRDefault="00A72F8A" w:rsidP="002A7B3D">
      <w:pPr>
        <w:spacing w:line="360" w:lineRule="auto"/>
      </w:pPr>
    </w:p>
    <w:p w14:paraId="1CA90DAC" w14:textId="77777777" w:rsidR="00A72F8A" w:rsidRDefault="00A72F8A" w:rsidP="002A7B3D">
      <w:pPr>
        <w:spacing w:line="360" w:lineRule="auto"/>
      </w:pPr>
    </w:p>
    <w:p w14:paraId="1C7E4CAA" w14:textId="77777777" w:rsidR="00A72F8A" w:rsidRDefault="00A72F8A" w:rsidP="002A7B3D">
      <w:pPr>
        <w:spacing w:line="360" w:lineRule="auto"/>
      </w:pPr>
    </w:p>
    <w:p w14:paraId="344FCCAE" w14:textId="77777777" w:rsidR="00A72F8A" w:rsidRPr="000B494B" w:rsidRDefault="00A72F8A" w:rsidP="002A7B3D">
      <w:pPr>
        <w:spacing w:line="360" w:lineRule="auto"/>
      </w:pPr>
    </w:p>
    <w:p w14:paraId="746C0E84" w14:textId="77777777" w:rsidR="00836488" w:rsidRPr="000B494B" w:rsidRDefault="00836488" w:rsidP="002A7B3D">
      <w:pPr>
        <w:pStyle w:val="berschrift1"/>
        <w:spacing w:line="360" w:lineRule="auto"/>
        <w:rPr>
          <w:szCs w:val="28"/>
        </w:rPr>
      </w:pPr>
      <w:bookmarkStart w:id="53" w:name="_Toc474694474"/>
      <w:r w:rsidRPr="000B494B">
        <w:rPr>
          <w:szCs w:val="28"/>
        </w:rPr>
        <w:t xml:space="preserve">Umfang </w:t>
      </w:r>
      <w:bookmarkEnd w:id="34"/>
      <w:bookmarkEnd w:id="53"/>
      <w:r w:rsidR="00572B10" w:rsidRPr="000B494B">
        <w:rPr>
          <w:szCs w:val="28"/>
        </w:rPr>
        <w:t xml:space="preserve">die </w:t>
      </w:r>
      <w:proofErr w:type="spellStart"/>
      <w:r w:rsidR="00572B10" w:rsidRPr="000B494B">
        <w:rPr>
          <w:szCs w:val="28"/>
        </w:rPr>
        <w:t>Leistungserbringe</w:t>
      </w:r>
      <w:proofErr w:type="spellEnd"/>
    </w:p>
    <w:p w14:paraId="7075DFF3" w14:textId="77777777" w:rsidR="00836488" w:rsidRPr="00BF3645" w:rsidRDefault="00836488" w:rsidP="002A7B3D">
      <w:pPr>
        <w:spacing w:line="360" w:lineRule="auto"/>
        <w:rPr>
          <w:rFonts w:ascii="Arial" w:hAnsi="Arial" w:cs="Arial"/>
          <w:b/>
          <w:bCs/>
          <w:kern w:val="32"/>
        </w:rPr>
      </w:pPr>
    </w:p>
    <w:p w14:paraId="751D732C" w14:textId="77777777" w:rsidR="00836488" w:rsidRPr="00BF3645" w:rsidRDefault="00836488" w:rsidP="002A7B3D">
      <w:pPr>
        <w:spacing w:line="360" w:lineRule="auto"/>
        <w:ind w:left="360"/>
        <w:rPr>
          <w:rFonts w:ascii="Arial" w:hAnsi="Arial" w:cs="Arial"/>
        </w:rPr>
      </w:pPr>
      <w:r w:rsidRPr="00BF3645">
        <w:rPr>
          <w:rFonts w:ascii="Arial" w:hAnsi="Arial" w:cs="Arial"/>
        </w:rPr>
        <w:t>Leistungsbeschreibung</w:t>
      </w:r>
    </w:p>
    <w:p w14:paraId="05D84F9B" w14:textId="77777777" w:rsidR="00836488" w:rsidRPr="00BF3645" w:rsidRDefault="00836488" w:rsidP="002A7B3D">
      <w:pPr>
        <w:spacing w:line="360" w:lineRule="auto"/>
        <w:rPr>
          <w:rFonts w:ascii="Arial" w:hAnsi="Arial" w:cs="Arial"/>
        </w:rPr>
      </w:pPr>
    </w:p>
    <w:p w14:paraId="5672A115" w14:textId="77777777" w:rsidR="00836488" w:rsidRPr="00BF3645" w:rsidRDefault="00836488" w:rsidP="002A7B3D">
      <w:pPr>
        <w:pStyle w:val="berschrift2"/>
        <w:spacing w:line="360" w:lineRule="auto"/>
        <w:rPr>
          <w:sz w:val="24"/>
          <w:szCs w:val="24"/>
        </w:rPr>
      </w:pPr>
      <w:bookmarkStart w:id="54" w:name="_Toc244327955"/>
      <w:bookmarkStart w:id="55" w:name="_Toc474694475"/>
      <w:r w:rsidRPr="00BF3645">
        <w:rPr>
          <w:sz w:val="24"/>
          <w:szCs w:val="24"/>
        </w:rPr>
        <w:lastRenderedPageBreak/>
        <w:t>Ersthausbesuch und Zusammenarbeit mit Angehörigen</w:t>
      </w:r>
      <w:bookmarkEnd w:id="54"/>
      <w:bookmarkEnd w:id="55"/>
    </w:p>
    <w:p w14:paraId="069A902E" w14:textId="77777777" w:rsidR="00836488" w:rsidRPr="00BF3645" w:rsidRDefault="00836488" w:rsidP="002A7B3D">
      <w:pPr>
        <w:spacing w:line="360" w:lineRule="auto"/>
        <w:ind w:left="360"/>
        <w:rPr>
          <w:rFonts w:ascii="Arial" w:hAnsi="Arial" w:cs="Arial"/>
          <w:b/>
        </w:rPr>
      </w:pPr>
    </w:p>
    <w:p w14:paraId="7299D740" w14:textId="77777777" w:rsidR="00836488" w:rsidRPr="00BF3645" w:rsidRDefault="00836488" w:rsidP="002A7B3D">
      <w:pPr>
        <w:numPr>
          <w:ilvl w:val="0"/>
          <w:numId w:val="9"/>
        </w:numPr>
        <w:spacing w:line="360" w:lineRule="auto"/>
        <w:rPr>
          <w:rFonts w:ascii="Arial" w:hAnsi="Arial" w:cs="Arial"/>
        </w:rPr>
      </w:pPr>
      <w:r w:rsidRPr="00BF3645">
        <w:rPr>
          <w:rFonts w:ascii="Arial" w:hAnsi="Arial" w:cs="Arial"/>
        </w:rPr>
        <w:t>Kontaktaufnahme zum Patienten/ Angehörigen und Terminvereinbarung zum Erstgespräch</w:t>
      </w:r>
    </w:p>
    <w:p w14:paraId="12E3A857" w14:textId="77777777" w:rsidR="00174384" w:rsidRDefault="00836488" w:rsidP="002A7B3D">
      <w:pPr>
        <w:numPr>
          <w:ilvl w:val="0"/>
          <w:numId w:val="9"/>
        </w:numPr>
        <w:spacing w:line="360" w:lineRule="auto"/>
        <w:rPr>
          <w:rFonts w:ascii="Arial" w:hAnsi="Arial" w:cs="Arial"/>
        </w:rPr>
      </w:pPr>
      <w:r w:rsidRPr="00BF3645">
        <w:rPr>
          <w:rFonts w:ascii="Arial" w:hAnsi="Arial" w:cs="Arial"/>
        </w:rPr>
        <w:t>Informationssammlung im Erstgespräch beim Patienten möglichst in Zusammenarbeit mit den Angehörigen</w:t>
      </w:r>
    </w:p>
    <w:p w14:paraId="42BDCF46" w14:textId="77777777" w:rsidR="00836488" w:rsidRPr="00174384" w:rsidRDefault="00836488" w:rsidP="002A7B3D">
      <w:pPr>
        <w:numPr>
          <w:ilvl w:val="0"/>
          <w:numId w:val="9"/>
        </w:numPr>
        <w:spacing w:line="360" w:lineRule="auto"/>
        <w:rPr>
          <w:rFonts w:ascii="Arial" w:hAnsi="Arial" w:cs="Arial"/>
        </w:rPr>
      </w:pPr>
      <w:r w:rsidRPr="00174384">
        <w:rPr>
          <w:rFonts w:ascii="Arial" w:hAnsi="Arial" w:cs="Arial"/>
        </w:rPr>
        <w:t>Zusammenstellung der zu erbringenden Leistungen in Zusammenarbeit mit den Angehörigen bei Abschluss des Pflegevertrages</w:t>
      </w:r>
    </w:p>
    <w:p w14:paraId="06C576B7" w14:textId="77777777" w:rsidR="00836488" w:rsidRPr="00BF3645" w:rsidRDefault="00836488" w:rsidP="002A7B3D">
      <w:pPr>
        <w:numPr>
          <w:ilvl w:val="0"/>
          <w:numId w:val="9"/>
        </w:numPr>
        <w:spacing w:line="360" w:lineRule="auto"/>
        <w:rPr>
          <w:rFonts w:ascii="Arial" w:hAnsi="Arial" w:cs="Arial"/>
        </w:rPr>
      </w:pPr>
      <w:r w:rsidRPr="00BF3645">
        <w:rPr>
          <w:rFonts w:ascii="Arial" w:hAnsi="Arial" w:cs="Arial"/>
        </w:rPr>
        <w:t>Einbeziehung der Angehörigen in den Pflegeprozess</w:t>
      </w:r>
    </w:p>
    <w:p w14:paraId="60680C7E" w14:textId="77777777" w:rsidR="00836488" w:rsidRPr="00BF3645" w:rsidRDefault="00836488" w:rsidP="002A7B3D">
      <w:pPr>
        <w:numPr>
          <w:ilvl w:val="0"/>
          <w:numId w:val="9"/>
        </w:numPr>
        <w:spacing w:line="360" w:lineRule="auto"/>
        <w:rPr>
          <w:rFonts w:ascii="Arial" w:hAnsi="Arial" w:cs="Arial"/>
        </w:rPr>
      </w:pPr>
      <w:r w:rsidRPr="00BF3645">
        <w:rPr>
          <w:rFonts w:ascii="Arial" w:hAnsi="Arial" w:cs="Arial"/>
        </w:rPr>
        <w:t>Zufriedenheit der Angehörigen mit unserer Pflege</w:t>
      </w:r>
    </w:p>
    <w:p w14:paraId="12B41897" w14:textId="77777777" w:rsidR="00836488" w:rsidRPr="00BF3645" w:rsidRDefault="00836488" w:rsidP="002A7B3D">
      <w:pPr>
        <w:numPr>
          <w:ilvl w:val="0"/>
          <w:numId w:val="9"/>
        </w:numPr>
        <w:spacing w:line="360" w:lineRule="auto"/>
        <w:rPr>
          <w:rFonts w:ascii="Arial" w:hAnsi="Arial" w:cs="Arial"/>
        </w:rPr>
      </w:pPr>
      <w:r w:rsidRPr="00BF3645">
        <w:rPr>
          <w:rFonts w:ascii="Arial" w:hAnsi="Arial" w:cs="Arial"/>
        </w:rPr>
        <w:t>Vertrauen der Angehörigen in unserer Pflege</w:t>
      </w:r>
    </w:p>
    <w:p w14:paraId="22201207" w14:textId="77777777" w:rsidR="00836488" w:rsidRPr="00BF3645" w:rsidRDefault="00836488" w:rsidP="002A7B3D">
      <w:pPr>
        <w:numPr>
          <w:ilvl w:val="0"/>
          <w:numId w:val="9"/>
        </w:numPr>
        <w:spacing w:line="360" w:lineRule="auto"/>
        <w:rPr>
          <w:rFonts w:ascii="Arial" w:hAnsi="Arial" w:cs="Arial"/>
        </w:rPr>
      </w:pPr>
      <w:r w:rsidRPr="00BF3645">
        <w:rPr>
          <w:rFonts w:ascii="Arial" w:hAnsi="Arial" w:cs="Arial"/>
        </w:rPr>
        <w:t>Anleitung der Angehörigen zur Erhaltung der Selbständigkeit des Patienten in der häuslichen Umgebung</w:t>
      </w:r>
    </w:p>
    <w:p w14:paraId="436060B9" w14:textId="77777777" w:rsidR="00836488" w:rsidRPr="00BF3645" w:rsidRDefault="00836488" w:rsidP="002A7B3D">
      <w:pPr>
        <w:spacing w:line="360" w:lineRule="auto"/>
        <w:rPr>
          <w:rFonts w:ascii="Arial" w:hAnsi="Arial" w:cs="Arial"/>
        </w:rPr>
      </w:pPr>
    </w:p>
    <w:p w14:paraId="636B6C4D" w14:textId="77777777" w:rsidR="00836488" w:rsidRPr="00BF3645" w:rsidRDefault="00836488" w:rsidP="002A7B3D">
      <w:pPr>
        <w:pStyle w:val="berschrift2"/>
        <w:spacing w:line="360" w:lineRule="auto"/>
        <w:rPr>
          <w:sz w:val="24"/>
          <w:szCs w:val="24"/>
        </w:rPr>
      </w:pPr>
      <w:bookmarkStart w:id="56" w:name="_Toc244327956"/>
      <w:bookmarkStart w:id="57" w:name="_Toc474694476"/>
      <w:r w:rsidRPr="00BF3645">
        <w:rPr>
          <w:sz w:val="24"/>
          <w:szCs w:val="24"/>
        </w:rPr>
        <w:t>Körperpflege</w:t>
      </w:r>
      <w:bookmarkEnd w:id="56"/>
      <w:bookmarkEnd w:id="57"/>
    </w:p>
    <w:p w14:paraId="2B26B0AC" w14:textId="77777777" w:rsidR="00836488" w:rsidRPr="00BF3645" w:rsidRDefault="00836488" w:rsidP="002A7B3D">
      <w:pPr>
        <w:pStyle w:val="berschrift3"/>
        <w:spacing w:line="360" w:lineRule="auto"/>
        <w:rPr>
          <w:sz w:val="24"/>
          <w:szCs w:val="24"/>
        </w:rPr>
      </w:pPr>
      <w:bookmarkStart w:id="58" w:name="_Toc244327957"/>
      <w:bookmarkStart w:id="59" w:name="_Toc474694477"/>
      <w:r w:rsidRPr="00BF3645">
        <w:rPr>
          <w:sz w:val="24"/>
          <w:szCs w:val="24"/>
        </w:rPr>
        <w:t>Ziele der Körperpflege</w:t>
      </w:r>
      <w:bookmarkEnd w:id="58"/>
      <w:bookmarkEnd w:id="59"/>
    </w:p>
    <w:p w14:paraId="06548324" w14:textId="77777777" w:rsidR="00836488" w:rsidRPr="00BF3645" w:rsidRDefault="00836488" w:rsidP="002A7B3D">
      <w:pPr>
        <w:spacing w:line="360" w:lineRule="auto"/>
        <w:ind w:left="360"/>
        <w:rPr>
          <w:rFonts w:ascii="Arial" w:hAnsi="Arial" w:cs="Arial"/>
          <w:b/>
          <w:i/>
        </w:rPr>
      </w:pPr>
    </w:p>
    <w:p w14:paraId="7337A895" w14:textId="77777777" w:rsidR="00836488" w:rsidRPr="00BF3645" w:rsidRDefault="00836488" w:rsidP="002A7B3D">
      <w:pPr>
        <w:spacing w:line="360" w:lineRule="auto"/>
        <w:ind w:left="360"/>
        <w:rPr>
          <w:rFonts w:ascii="Arial" w:hAnsi="Arial" w:cs="Arial"/>
        </w:rPr>
      </w:pPr>
      <w:r w:rsidRPr="00BF3645">
        <w:rPr>
          <w:rFonts w:ascii="Arial" w:hAnsi="Arial" w:cs="Arial"/>
        </w:rPr>
        <w:t xml:space="preserve">Die körperliche Pflege orientiert sich an den persönlichen Gewohnheiten des Pflegebedürftigen. Die Intimsphäre ist zu schützen und der Zeitpunkt der Körperpflege ist mit dem Pflegebedürftigen und </w:t>
      </w:r>
      <w:r w:rsidR="00572B10" w:rsidRPr="00BF3645">
        <w:rPr>
          <w:rFonts w:ascii="Arial" w:hAnsi="Arial" w:cs="Arial"/>
        </w:rPr>
        <w:t>seinem sozialen Umfeld</w:t>
      </w:r>
      <w:r w:rsidRPr="00BF3645">
        <w:rPr>
          <w:rFonts w:ascii="Arial" w:hAnsi="Arial" w:cs="Arial"/>
        </w:rPr>
        <w:t xml:space="preserve"> abzustimmen. </w:t>
      </w:r>
    </w:p>
    <w:p w14:paraId="394B5849" w14:textId="77777777" w:rsidR="00836488" w:rsidRPr="00BF3645" w:rsidRDefault="00836488" w:rsidP="002A7B3D">
      <w:pPr>
        <w:spacing w:line="360" w:lineRule="auto"/>
        <w:ind w:left="390"/>
        <w:rPr>
          <w:rFonts w:ascii="Arial" w:hAnsi="Arial" w:cs="Arial"/>
        </w:rPr>
      </w:pPr>
    </w:p>
    <w:p w14:paraId="1A86C19D" w14:textId="77777777" w:rsidR="00836488" w:rsidRPr="00BF3645" w:rsidRDefault="00836488" w:rsidP="002A7B3D">
      <w:pPr>
        <w:pStyle w:val="berschrift3"/>
        <w:spacing w:line="360" w:lineRule="auto"/>
        <w:rPr>
          <w:iCs/>
          <w:sz w:val="24"/>
          <w:szCs w:val="24"/>
        </w:rPr>
      </w:pPr>
      <w:bookmarkStart w:id="60" w:name="_Toc244327958"/>
      <w:bookmarkStart w:id="61" w:name="_Toc474694478"/>
      <w:r w:rsidRPr="00BF3645">
        <w:rPr>
          <w:sz w:val="24"/>
          <w:szCs w:val="24"/>
        </w:rPr>
        <w:t xml:space="preserve">Die Körperpflege umfasst im </w:t>
      </w:r>
      <w:bookmarkEnd w:id="60"/>
      <w:r w:rsidR="00930253" w:rsidRPr="00BF3645">
        <w:rPr>
          <w:sz w:val="24"/>
          <w:szCs w:val="24"/>
        </w:rPr>
        <w:t>Einzelnen</w:t>
      </w:r>
      <w:bookmarkEnd w:id="61"/>
    </w:p>
    <w:p w14:paraId="3EBE5663" w14:textId="77777777" w:rsidR="00836488" w:rsidRPr="00BF3645" w:rsidRDefault="00836488" w:rsidP="002A7B3D">
      <w:pPr>
        <w:spacing w:line="360" w:lineRule="auto"/>
        <w:rPr>
          <w:rFonts w:ascii="Arial" w:hAnsi="Arial" w:cs="Arial"/>
          <w:b/>
          <w:i/>
        </w:rPr>
      </w:pPr>
    </w:p>
    <w:p w14:paraId="2704F034" w14:textId="77777777" w:rsidR="00836488" w:rsidRPr="00BF3645" w:rsidRDefault="00836488" w:rsidP="002A7B3D">
      <w:pPr>
        <w:numPr>
          <w:ilvl w:val="0"/>
          <w:numId w:val="10"/>
        </w:numPr>
        <w:spacing w:line="360" w:lineRule="auto"/>
        <w:rPr>
          <w:rFonts w:ascii="Arial" w:hAnsi="Arial" w:cs="Arial"/>
        </w:rPr>
      </w:pPr>
      <w:r w:rsidRPr="00BF3645">
        <w:rPr>
          <w:rFonts w:ascii="Arial" w:hAnsi="Arial" w:cs="Arial"/>
        </w:rPr>
        <w:t>Das Waschen, Duschen und Baden:</w:t>
      </w:r>
    </w:p>
    <w:p w14:paraId="037FC560" w14:textId="77777777" w:rsidR="00836488" w:rsidRPr="00BF3645" w:rsidRDefault="00836488" w:rsidP="002A7B3D">
      <w:pPr>
        <w:spacing w:line="360" w:lineRule="auto"/>
        <w:ind w:left="1980"/>
        <w:rPr>
          <w:rFonts w:ascii="Arial" w:hAnsi="Arial" w:cs="Arial"/>
        </w:rPr>
      </w:pPr>
      <w:r w:rsidRPr="00BF3645">
        <w:rPr>
          <w:rFonts w:ascii="Arial" w:hAnsi="Arial" w:cs="Arial"/>
        </w:rPr>
        <w:t>dies beinhaltet ggf. auch den Einsatz von Hilfsmitteln, den T</w:t>
      </w:r>
      <w:r w:rsidR="00174384">
        <w:rPr>
          <w:rFonts w:ascii="Arial" w:hAnsi="Arial" w:cs="Arial"/>
        </w:rPr>
        <w:t xml:space="preserve">ransport zur Waschgelegenheit, </w:t>
      </w:r>
      <w:r w:rsidRPr="00BF3645">
        <w:rPr>
          <w:rFonts w:ascii="Arial" w:hAnsi="Arial" w:cs="Arial"/>
        </w:rPr>
        <w:t>das Schneiden von Fingernägeln, bei Bedarf Kontaktherstellung für die Fußpflege, das Haare waschen und Trocknen, ggf. Kontaktherstellung zum/ zur Friseur/-in, Hautpflege</w:t>
      </w:r>
    </w:p>
    <w:p w14:paraId="57C3961E" w14:textId="77777777" w:rsidR="00836488" w:rsidRPr="00BF3645" w:rsidRDefault="00836488" w:rsidP="002A7B3D">
      <w:pPr>
        <w:spacing w:line="360" w:lineRule="auto"/>
        <w:ind w:left="1140"/>
        <w:rPr>
          <w:rFonts w:ascii="Arial" w:hAnsi="Arial" w:cs="Arial"/>
        </w:rPr>
      </w:pPr>
    </w:p>
    <w:p w14:paraId="0562D71E" w14:textId="77777777" w:rsidR="00836488" w:rsidRPr="00BF3645" w:rsidRDefault="00836488" w:rsidP="002A7B3D">
      <w:pPr>
        <w:numPr>
          <w:ilvl w:val="0"/>
          <w:numId w:val="10"/>
        </w:numPr>
        <w:spacing w:line="360" w:lineRule="auto"/>
        <w:rPr>
          <w:rFonts w:ascii="Arial" w:hAnsi="Arial" w:cs="Arial"/>
        </w:rPr>
      </w:pPr>
      <w:r w:rsidRPr="00BF3645">
        <w:rPr>
          <w:rFonts w:ascii="Arial" w:hAnsi="Arial" w:cs="Arial"/>
        </w:rPr>
        <w:t>Die Zahnpflege</w:t>
      </w:r>
    </w:p>
    <w:p w14:paraId="3BE341B0" w14:textId="77777777" w:rsidR="00836488" w:rsidRPr="00BF3645" w:rsidRDefault="00836488" w:rsidP="002A7B3D">
      <w:pPr>
        <w:spacing w:line="360" w:lineRule="auto"/>
        <w:ind w:left="1980"/>
        <w:rPr>
          <w:rFonts w:ascii="Arial" w:hAnsi="Arial" w:cs="Arial"/>
        </w:rPr>
      </w:pPr>
      <w:r w:rsidRPr="00BF3645">
        <w:rPr>
          <w:rFonts w:ascii="Arial" w:hAnsi="Arial" w:cs="Arial"/>
        </w:rPr>
        <w:lastRenderedPageBreak/>
        <w:t xml:space="preserve">Dies Umfasst insbesondere das Zähneputzen, die Prothesenpflege, die Mundhygiene </w:t>
      </w:r>
    </w:p>
    <w:p w14:paraId="185BC1B9" w14:textId="77777777" w:rsidR="00836488" w:rsidRPr="00BF3645" w:rsidRDefault="00836488" w:rsidP="002A7B3D">
      <w:pPr>
        <w:spacing w:line="360" w:lineRule="auto"/>
        <w:ind w:left="1140"/>
        <w:rPr>
          <w:rFonts w:ascii="Arial" w:hAnsi="Arial" w:cs="Arial"/>
        </w:rPr>
      </w:pPr>
    </w:p>
    <w:p w14:paraId="1323A64F" w14:textId="77777777" w:rsidR="00836488" w:rsidRPr="00BF3645" w:rsidRDefault="00836488" w:rsidP="002A7B3D">
      <w:pPr>
        <w:numPr>
          <w:ilvl w:val="0"/>
          <w:numId w:val="10"/>
        </w:numPr>
        <w:spacing w:line="360" w:lineRule="auto"/>
        <w:rPr>
          <w:rFonts w:ascii="Arial" w:hAnsi="Arial" w:cs="Arial"/>
        </w:rPr>
      </w:pPr>
      <w:r w:rsidRPr="00BF3645">
        <w:rPr>
          <w:rFonts w:ascii="Arial" w:hAnsi="Arial" w:cs="Arial"/>
        </w:rPr>
        <w:t xml:space="preserve">Das Kämmen </w:t>
      </w:r>
    </w:p>
    <w:p w14:paraId="59AFDED8" w14:textId="77777777" w:rsidR="00836488" w:rsidRPr="00BF3645" w:rsidRDefault="00836488" w:rsidP="002A7B3D">
      <w:pPr>
        <w:spacing w:line="360" w:lineRule="auto"/>
        <w:ind w:left="1980"/>
        <w:rPr>
          <w:rFonts w:ascii="Arial" w:hAnsi="Arial" w:cs="Arial"/>
        </w:rPr>
      </w:pPr>
      <w:r w:rsidRPr="00BF3645">
        <w:rPr>
          <w:rFonts w:ascii="Arial" w:hAnsi="Arial" w:cs="Arial"/>
        </w:rPr>
        <w:t>Einschl. Herrichten der Tagesfriseur</w:t>
      </w:r>
    </w:p>
    <w:p w14:paraId="4B04DC82" w14:textId="77777777" w:rsidR="00836488" w:rsidRPr="00BF3645" w:rsidRDefault="00836488" w:rsidP="002A7B3D">
      <w:pPr>
        <w:spacing w:line="360" w:lineRule="auto"/>
        <w:ind w:left="1140"/>
        <w:rPr>
          <w:rFonts w:ascii="Arial" w:hAnsi="Arial" w:cs="Arial"/>
        </w:rPr>
      </w:pPr>
    </w:p>
    <w:p w14:paraId="148C517A" w14:textId="77777777" w:rsidR="00836488" w:rsidRPr="00BF3645" w:rsidRDefault="00836488" w:rsidP="002A7B3D">
      <w:pPr>
        <w:numPr>
          <w:ilvl w:val="0"/>
          <w:numId w:val="10"/>
        </w:numPr>
        <w:spacing w:line="360" w:lineRule="auto"/>
        <w:rPr>
          <w:rFonts w:ascii="Arial" w:hAnsi="Arial" w:cs="Arial"/>
        </w:rPr>
      </w:pPr>
      <w:r w:rsidRPr="00BF3645">
        <w:rPr>
          <w:rFonts w:ascii="Arial" w:hAnsi="Arial" w:cs="Arial"/>
        </w:rPr>
        <w:t xml:space="preserve">Das Rasieren </w:t>
      </w:r>
    </w:p>
    <w:p w14:paraId="661E7E86" w14:textId="77777777" w:rsidR="00836488" w:rsidRPr="00BF3645" w:rsidRDefault="00836488" w:rsidP="002A7B3D">
      <w:pPr>
        <w:spacing w:line="360" w:lineRule="auto"/>
        <w:rPr>
          <w:rFonts w:ascii="Arial" w:hAnsi="Arial" w:cs="Arial"/>
        </w:rPr>
      </w:pPr>
      <w:r w:rsidRPr="00BF3645">
        <w:rPr>
          <w:rFonts w:ascii="Arial" w:hAnsi="Arial" w:cs="Arial"/>
        </w:rPr>
        <w:t xml:space="preserve">                              Einschl. der Gesichtspflege</w:t>
      </w:r>
    </w:p>
    <w:p w14:paraId="3AE8C647" w14:textId="77777777" w:rsidR="00836488" w:rsidRPr="00BF3645" w:rsidRDefault="00836488" w:rsidP="002A7B3D">
      <w:pPr>
        <w:spacing w:line="360" w:lineRule="auto"/>
        <w:ind w:left="1140"/>
        <w:rPr>
          <w:rFonts w:ascii="Arial" w:hAnsi="Arial" w:cs="Arial"/>
        </w:rPr>
      </w:pPr>
    </w:p>
    <w:p w14:paraId="0F0B6557" w14:textId="77777777" w:rsidR="00836488" w:rsidRPr="00BF3645" w:rsidRDefault="00836488" w:rsidP="002A7B3D">
      <w:pPr>
        <w:numPr>
          <w:ilvl w:val="0"/>
          <w:numId w:val="10"/>
        </w:numPr>
        <w:spacing w:line="360" w:lineRule="auto"/>
        <w:rPr>
          <w:rFonts w:ascii="Arial" w:hAnsi="Arial" w:cs="Arial"/>
        </w:rPr>
      </w:pPr>
      <w:r w:rsidRPr="00BF3645">
        <w:rPr>
          <w:rFonts w:ascii="Arial" w:hAnsi="Arial" w:cs="Arial"/>
        </w:rPr>
        <w:t>Darm- oder Blasenentleerung</w:t>
      </w:r>
    </w:p>
    <w:p w14:paraId="433B8263" w14:textId="77777777" w:rsidR="00836488" w:rsidRPr="00BF3645" w:rsidRDefault="00836488" w:rsidP="002A7B3D">
      <w:pPr>
        <w:spacing w:line="360" w:lineRule="auto"/>
        <w:ind w:left="1980"/>
        <w:rPr>
          <w:rFonts w:ascii="Arial" w:hAnsi="Arial" w:cs="Arial"/>
        </w:rPr>
      </w:pPr>
      <w:r w:rsidRPr="00BF3645">
        <w:rPr>
          <w:rFonts w:ascii="Arial" w:hAnsi="Arial" w:cs="Arial"/>
        </w:rPr>
        <w:t xml:space="preserve">Einschließlich der Pflege bei der Katheter- und </w:t>
      </w:r>
      <w:proofErr w:type="spellStart"/>
      <w:r w:rsidRPr="00BF3645">
        <w:rPr>
          <w:rFonts w:ascii="Arial" w:hAnsi="Arial" w:cs="Arial"/>
        </w:rPr>
        <w:t>Urinalversorgung</w:t>
      </w:r>
      <w:proofErr w:type="spellEnd"/>
      <w:r w:rsidRPr="00BF3645">
        <w:rPr>
          <w:rFonts w:ascii="Arial" w:hAnsi="Arial" w:cs="Arial"/>
        </w:rPr>
        <w:t xml:space="preserve"> sowie Pflege bei der physiologischen Blasen- und Darmentleerung mit </w:t>
      </w:r>
      <w:proofErr w:type="spellStart"/>
      <w:r w:rsidRPr="00BF3645">
        <w:rPr>
          <w:rFonts w:ascii="Arial" w:hAnsi="Arial" w:cs="Arial"/>
        </w:rPr>
        <w:t>Kontinenztraining</w:t>
      </w:r>
      <w:proofErr w:type="spellEnd"/>
      <w:r w:rsidRPr="00BF3645">
        <w:rPr>
          <w:rFonts w:ascii="Arial" w:hAnsi="Arial" w:cs="Arial"/>
        </w:rPr>
        <w:t>, Teilwaschen einschließlich der Hautpflege, ggf. Wechseln der Wäsche. Bei Ausscheidungsproblemen regt die Pflegefachkraft eine ärztliche Abklärung an.</w:t>
      </w:r>
    </w:p>
    <w:p w14:paraId="5D05EA41" w14:textId="77777777" w:rsidR="00836488" w:rsidRPr="00BF3645" w:rsidRDefault="00836488" w:rsidP="002A7B3D">
      <w:pPr>
        <w:tabs>
          <w:tab w:val="left" w:pos="360"/>
        </w:tabs>
        <w:spacing w:line="360" w:lineRule="auto"/>
        <w:rPr>
          <w:rFonts w:ascii="Arial" w:hAnsi="Arial" w:cs="Arial"/>
          <w:b/>
        </w:rPr>
      </w:pPr>
    </w:p>
    <w:p w14:paraId="46F894BB" w14:textId="77777777" w:rsidR="00836488" w:rsidRPr="00BF3645" w:rsidRDefault="00836488" w:rsidP="002A7B3D">
      <w:pPr>
        <w:pStyle w:val="berschrift2"/>
        <w:spacing w:line="360" w:lineRule="auto"/>
        <w:rPr>
          <w:sz w:val="24"/>
          <w:szCs w:val="24"/>
        </w:rPr>
      </w:pPr>
      <w:bookmarkStart w:id="62" w:name="_Toc244327959"/>
      <w:bookmarkStart w:id="63" w:name="_Toc474694479"/>
      <w:r w:rsidRPr="00BF3645">
        <w:rPr>
          <w:sz w:val="24"/>
          <w:szCs w:val="24"/>
        </w:rPr>
        <w:t>Prophylaktische Maßnahmen, die ggf. erforderlich sind</w:t>
      </w:r>
      <w:bookmarkEnd w:id="62"/>
      <w:bookmarkEnd w:id="63"/>
    </w:p>
    <w:p w14:paraId="496EB0F6" w14:textId="77777777" w:rsidR="00836488" w:rsidRPr="00BF3645" w:rsidRDefault="00836488" w:rsidP="002A7B3D">
      <w:pPr>
        <w:tabs>
          <w:tab w:val="left" w:pos="360"/>
        </w:tabs>
        <w:spacing w:line="360" w:lineRule="auto"/>
        <w:ind w:left="360"/>
        <w:rPr>
          <w:rFonts w:ascii="Arial" w:hAnsi="Arial" w:cs="Arial"/>
        </w:rPr>
      </w:pPr>
    </w:p>
    <w:p w14:paraId="36879DD7" w14:textId="77777777" w:rsidR="00836488" w:rsidRPr="00BF3645" w:rsidRDefault="00836488" w:rsidP="002A7B3D">
      <w:pPr>
        <w:numPr>
          <w:ilvl w:val="0"/>
          <w:numId w:val="10"/>
        </w:numPr>
        <w:tabs>
          <w:tab w:val="left" w:pos="360"/>
        </w:tabs>
        <w:spacing w:line="360" w:lineRule="auto"/>
        <w:rPr>
          <w:rFonts w:ascii="Arial" w:hAnsi="Arial" w:cs="Arial"/>
        </w:rPr>
      </w:pPr>
      <w:proofErr w:type="spellStart"/>
      <w:r w:rsidRPr="00BF3645">
        <w:rPr>
          <w:rFonts w:ascii="Arial" w:hAnsi="Arial" w:cs="Arial"/>
        </w:rPr>
        <w:t>Pneumonieprophylaxe</w:t>
      </w:r>
      <w:proofErr w:type="spellEnd"/>
    </w:p>
    <w:p w14:paraId="0BBF1E18" w14:textId="77777777" w:rsidR="00836488" w:rsidRPr="00BF3645" w:rsidRDefault="00836488" w:rsidP="002A7B3D">
      <w:pPr>
        <w:numPr>
          <w:ilvl w:val="0"/>
          <w:numId w:val="10"/>
        </w:numPr>
        <w:tabs>
          <w:tab w:val="left" w:pos="360"/>
        </w:tabs>
        <w:spacing w:line="360" w:lineRule="auto"/>
        <w:rPr>
          <w:rFonts w:ascii="Arial" w:hAnsi="Arial" w:cs="Arial"/>
        </w:rPr>
      </w:pPr>
      <w:proofErr w:type="spellStart"/>
      <w:r w:rsidRPr="00BF3645">
        <w:rPr>
          <w:rFonts w:ascii="Arial" w:hAnsi="Arial" w:cs="Arial"/>
        </w:rPr>
        <w:t>Dekubitusprophylaxe</w:t>
      </w:r>
      <w:proofErr w:type="spellEnd"/>
    </w:p>
    <w:p w14:paraId="3DF24228" w14:textId="77777777" w:rsidR="00836488" w:rsidRPr="00BF3645" w:rsidRDefault="00836488" w:rsidP="002A7B3D">
      <w:pPr>
        <w:tabs>
          <w:tab w:val="left" w:pos="360"/>
        </w:tabs>
        <w:spacing w:line="360" w:lineRule="auto"/>
        <w:ind w:left="360"/>
        <w:rPr>
          <w:rFonts w:ascii="Arial" w:hAnsi="Arial" w:cs="Arial"/>
        </w:rPr>
      </w:pPr>
    </w:p>
    <w:p w14:paraId="11E0BE4B" w14:textId="77777777" w:rsidR="00836488" w:rsidRPr="00BF3645" w:rsidRDefault="00836488" w:rsidP="002A7B3D">
      <w:pPr>
        <w:pStyle w:val="berschrift2"/>
        <w:spacing w:line="360" w:lineRule="auto"/>
        <w:rPr>
          <w:sz w:val="24"/>
          <w:szCs w:val="24"/>
        </w:rPr>
      </w:pPr>
      <w:bookmarkStart w:id="64" w:name="_Toc244327960"/>
      <w:bookmarkStart w:id="65" w:name="_Toc474694480"/>
      <w:r w:rsidRPr="00BF3645">
        <w:rPr>
          <w:sz w:val="24"/>
          <w:szCs w:val="24"/>
        </w:rPr>
        <w:t>Ernährung</w:t>
      </w:r>
      <w:bookmarkEnd w:id="64"/>
      <w:bookmarkEnd w:id="65"/>
    </w:p>
    <w:p w14:paraId="75F0FAD7" w14:textId="77777777" w:rsidR="00836488" w:rsidRPr="00BF3645" w:rsidRDefault="00836488" w:rsidP="002A7B3D">
      <w:pPr>
        <w:pStyle w:val="berschrift3"/>
        <w:spacing w:line="360" w:lineRule="auto"/>
        <w:rPr>
          <w:iCs/>
          <w:sz w:val="24"/>
          <w:szCs w:val="24"/>
        </w:rPr>
      </w:pPr>
      <w:bookmarkStart w:id="66" w:name="_Toc244327961"/>
      <w:bookmarkStart w:id="67" w:name="_Toc474694481"/>
      <w:r w:rsidRPr="00BF3645">
        <w:rPr>
          <w:sz w:val="24"/>
          <w:szCs w:val="24"/>
        </w:rPr>
        <w:t>Ziele der Ernährung</w:t>
      </w:r>
      <w:bookmarkEnd w:id="66"/>
      <w:bookmarkEnd w:id="67"/>
    </w:p>
    <w:p w14:paraId="38D401C4" w14:textId="77777777" w:rsidR="00836488" w:rsidRPr="00BF3645" w:rsidRDefault="00836488" w:rsidP="002A7B3D">
      <w:pPr>
        <w:spacing w:line="360" w:lineRule="auto"/>
        <w:ind w:left="360"/>
        <w:rPr>
          <w:rFonts w:ascii="Arial" w:hAnsi="Arial" w:cs="Arial"/>
          <w:b/>
          <w:i/>
        </w:rPr>
      </w:pPr>
    </w:p>
    <w:p w14:paraId="38549931" w14:textId="77777777" w:rsidR="00836488" w:rsidRPr="00BF3645" w:rsidRDefault="00836488" w:rsidP="002A7B3D">
      <w:pPr>
        <w:numPr>
          <w:ilvl w:val="0"/>
          <w:numId w:val="11"/>
        </w:numPr>
        <w:spacing w:line="360" w:lineRule="auto"/>
        <w:rPr>
          <w:rFonts w:ascii="Arial" w:hAnsi="Arial" w:cs="Arial"/>
        </w:rPr>
      </w:pPr>
      <w:r w:rsidRPr="00BF3645">
        <w:rPr>
          <w:rFonts w:ascii="Arial" w:hAnsi="Arial" w:cs="Arial"/>
        </w:rPr>
        <w:t>Im Rahmen der Planung von Mahlzeiten und der Hilfen bei der Nahrungszubereitung ist eine ausgewogene Ernährung anzustreben. Der Einsatz von speziellen Hilfsmitteln ist zu fördern und zu ihrem Gebrauch anzuleiten. Der Pflegebedürftige ist bei der Essens- und Getränkeauswahl, der Zubereitung und Darreichung sowie bei Problemen der Nahrungsaufnahme zu beraten. Bei Nahrungsverweigerung ist ein differenz</w:t>
      </w:r>
      <w:r w:rsidR="000E44CA">
        <w:rPr>
          <w:rFonts w:ascii="Arial" w:hAnsi="Arial" w:cs="Arial"/>
        </w:rPr>
        <w:t>ierter Umgang mit den zugrunde</w:t>
      </w:r>
      <w:r w:rsidR="00174384">
        <w:rPr>
          <w:rFonts w:ascii="Arial" w:hAnsi="Arial" w:cs="Arial"/>
        </w:rPr>
        <w:t>l</w:t>
      </w:r>
      <w:r w:rsidRPr="00BF3645">
        <w:rPr>
          <w:rFonts w:ascii="Arial" w:hAnsi="Arial" w:cs="Arial"/>
        </w:rPr>
        <w:t>iegenden Problemen erforderlich.</w:t>
      </w:r>
    </w:p>
    <w:p w14:paraId="2085B03D" w14:textId="77777777" w:rsidR="00836488" w:rsidRPr="00BF3645" w:rsidRDefault="00836488" w:rsidP="002A7B3D">
      <w:pPr>
        <w:pStyle w:val="berschrift3"/>
        <w:spacing w:line="360" w:lineRule="auto"/>
        <w:rPr>
          <w:iCs/>
          <w:sz w:val="24"/>
          <w:szCs w:val="24"/>
        </w:rPr>
      </w:pPr>
      <w:bookmarkStart w:id="68" w:name="_Toc244327962"/>
      <w:bookmarkStart w:id="69" w:name="_Toc474694482"/>
      <w:r w:rsidRPr="00BF3645">
        <w:rPr>
          <w:sz w:val="24"/>
          <w:szCs w:val="24"/>
        </w:rPr>
        <w:lastRenderedPageBreak/>
        <w:t>Ernährung umfasst</w:t>
      </w:r>
      <w:bookmarkEnd w:id="68"/>
      <w:bookmarkEnd w:id="69"/>
    </w:p>
    <w:p w14:paraId="43C6D9EB" w14:textId="77777777" w:rsidR="00836488" w:rsidRPr="00BF3645" w:rsidRDefault="00836488" w:rsidP="002A7B3D">
      <w:pPr>
        <w:spacing w:line="360" w:lineRule="auto"/>
        <w:ind w:left="360"/>
        <w:rPr>
          <w:rFonts w:ascii="Arial" w:hAnsi="Arial" w:cs="Arial"/>
          <w:b/>
          <w:i/>
        </w:rPr>
      </w:pPr>
    </w:p>
    <w:p w14:paraId="3EA2EA55" w14:textId="77777777" w:rsidR="00836488" w:rsidRPr="00BF3645" w:rsidRDefault="00836488" w:rsidP="002A7B3D">
      <w:pPr>
        <w:numPr>
          <w:ilvl w:val="0"/>
          <w:numId w:val="11"/>
        </w:numPr>
        <w:spacing w:line="360" w:lineRule="auto"/>
        <w:rPr>
          <w:rFonts w:ascii="Arial" w:hAnsi="Arial" w:cs="Arial"/>
        </w:rPr>
      </w:pPr>
      <w:r w:rsidRPr="00BF3645">
        <w:rPr>
          <w:rFonts w:ascii="Arial" w:hAnsi="Arial" w:cs="Arial"/>
        </w:rPr>
        <w:t xml:space="preserve">das mundgerechte Zubereiten der Nahrung sowie die Unterstützung bei der Aufnahme der Nahrung; hierzu gehören all Tätigkeiten, die der unmittelbaren Vorbereitung dienen und die </w:t>
      </w:r>
      <w:r w:rsidR="00DA34D1" w:rsidRPr="00BF3645">
        <w:rPr>
          <w:rFonts w:ascii="Arial" w:hAnsi="Arial" w:cs="Arial"/>
        </w:rPr>
        <w:t>Aufnahmen</w:t>
      </w:r>
      <w:r w:rsidRPr="00BF3645">
        <w:rPr>
          <w:rFonts w:ascii="Arial" w:hAnsi="Arial" w:cs="Arial"/>
        </w:rPr>
        <w:t xml:space="preserve"> von fester und flüssiger Nahrung ermöglichen, z.B. </w:t>
      </w:r>
      <w:proofErr w:type="spellStart"/>
      <w:r w:rsidRPr="00BF3645">
        <w:rPr>
          <w:rFonts w:ascii="Arial" w:hAnsi="Arial" w:cs="Arial"/>
        </w:rPr>
        <w:t>portionsgerechte</w:t>
      </w:r>
      <w:proofErr w:type="spellEnd"/>
      <w:r w:rsidRPr="00BF3645">
        <w:rPr>
          <w:rFonts w:ascii="Arial" w:hAnsi="Arial" w:cs="Arial"/>
        </w:rPr>
        <w:t xml:space="preserve"> Vorgabe, Umgang mit Besteck</w:t>
      </w:r>
    </w:p>
    <w:p w14:paraId="0B04902E" w14:textId="77777777" w:rsidR="00836488" w:rsidRDefault="00836488" w:rsidP="002A7B3D">
      <w:pPr>
        <w:numPr>
          <w:ilvl w:val="0"/>
          <w:numId w:val="11"/>
        </w:numPr>
        <w:spacing w:line="360" w:lineRule="auto"/>
        <w:rPr>
          <w:rFonts w:ascii="Arial" w:hAnsi="Arial" w:cs="Arial"/>
        </w:rPr>
      </w:pPr>
      <w:r w:rsidRPr="00BF3645">
        <w:rPr>
          <w:rFonts w:ascii="Arial" w:hAnsi="Arial" w:cs="Arial"/>
        </w:rPr>
        <w:t>Hygienemaßnahmen wie z.B. Mundpflege, Händewaschen, Säubern/ Wechsel der Kleidung</w:t>
      </w:r>
    </w:p>
    <w:p w14:paraId="491BEB42" w14:textId="77777777" w:rsidR="00316555" w:rsidRPr="00BF3645" w:rsidRDefault="00316555" w:rsidP="00316555">
      <w:pPr>
        <w:spacing w:line="360" w:lineRule="auto"/>
        <w:rPr>
          <w:rFonts w:ascii="Arial" w:hAnsi="Arial" w:cs="Arial"/>
        </w:rPr>
      </w:pPr>
    </w:p>
    <w:p w14:paraId="4F1D25CE" w14:textId="77777777" w:rsidR="00836488" w:rsidRPr="00BF3645" w:rsidRDefault="00836488" w:rsidP="002A7B3D">
      <w:pPr>
        <w:pStyle w:val="berschrift2"/>
        <w:spacing w:line="360" w:lineRule="auto"/>
        <w:rPr>
          <w:sz w:val="24"/>
          <w:szCs w:val="24"/>
        </w:rPr>
      </w:pPr>
      <w:bookmarkStart w:id="70" w:name="_Toc244327963"/>
      <w:bookmarkStart w:id="71" w:name="_Toc474694483"/>
      <w:r w:rsidRPr="00BF3645">
        <w:rPr>
          <w:sz w:val="24"/>
          <w:szCs w:val="24"/>
        </w:rPr>
        <w:t>Mobilität</w:t>
      </w:r>
      <w:bookmarkEnd w:id="70"/>
      <w:bookmarkEnd w:id="71"/>
    </w:p>
    <w:p w14:paraId="2C404014" w14:textId="77777777" w:rsidR="00836488" w:rsidRPr="00BF3645" w:rsidRDefault="00836488" w:rsidP="002A7B3D">
      <w:pPr>
        <w:pStyle w:val="berschrift3"/>
        <w:spacing w:line="360" w:lineRule="auto"/>
        <w:rPr>
          <w:iCs/>
          <w:sz w:val="24"/>
          <w:szCs w:val="24"/>
        </w:rPr>
      </w:pPr>
      <w:bookmarkStart w:id="72" w:name="_Toc244327964"/>
      <w:bookmarkStart w:id="73" w:name="_Toc474694484"/>
      <w:r w:rsidRPr="00BF3645">
        <w:rPr>
          <w:sz w:val="24"/>
          <w:szCs w:val="24"/>
        </w:rPr>
        <w:t>Ziele der Mobilität</w:t>
      </w:r>
      <w:bookmarkEnd w:id="72"/>
      <w:bookmarkEnd w:id="73"/>
    </w:p>
    <w:p w14:paraId="37E71CDA" w14:textId="77777777" w:rsidR="00836488" w:rsidRPr="00BF3645" w:rsidRDefault="00836488" w:rsidP="002A7B3D">
      <w:pPr>
        <w:tabs>
          <w:tab w:val="left" w:pos="180"/>
        </w:tabs>
        <w:spacing w:line="360" w:lineRule="auto"/>
        <w:ind w:left="360"/>
        <w:rPr>
          <w:rFonts w:ascii="Arial" w:hAnsi="Arial" w:cs="Arial"/>
          <w:b/>
          <w:i/>
        </w:rPr>
      </w:pPr>
    </w:p>
    <w:p w14:paraId="384AAC04" w14:textId="77777777" w:rsidR="00836488" w:rsidRPr="00BF3645" w:rsidRDefault="00836488" w:rsidP="002A7B3D">
      <w:pPr>
        <w:numPr>
          <w:ilvl w:val="0"/>
          <w:numId w:val="12"/>
        </w:numPr>
        <w:tabs>
          <w:tab w:val="left" w:pos="180"/>
        </w:tabs>
        <w:spacing w:line="360" w:lineRule="auto"/>
        <w:rPr>
          <w:rFonts w:ascii="Arial" w:hAnsi="Arial" w:cs="Arial"/>
        </w:rPr>
      </w:pPr>
      <w:r w:rsidRPr="00BF3645">
        <w:rPr>
          <w:rFonts w:ascii="Arial" w:hAnsi="Arial" w:cs="Arial"/>
        </w:rPr>
        <w:t xml:space="preserve">Ziel der Mobilität ist u.a. die Förderung der Beweglichkeit in der </w:t>
      </w:r>
      <w:r w:rsidR="000E44CA" w:rsidRPr="00BF3645">
        <w:rPr>
          <w:rFonts w:ascii="Arial" w:hAnsi="Arial" w:cs="Arial"/>
        </w:rPr>
        <w:t>häuslichen Umgebung</w:t>
      </w:r>
      <w:r w:rsidRPr="00BF3645">
        <w:rPr>
          <w:rFonts w:ascii="Arial" w:hAnsi="Arial" w:cs="Arial"/>
        </w:rPr>
        <w:t xml:space="preserve">. Dazu gehört auch die Förderung einer sicheren Umgebung durch eine regelmäßige Überprüfung des Wohnumfeldes in Bezug auf erforderliche </w:t>
      </w:r>
      <w:r w:rsidR="000E44CA" w:rsidRPr="00BF3645">
        <w:rPr>
          <w:rFonts w:ascii="Arial" w:hAnsi="Arial" w:cs="Arial"/>
        </w:rPr>
        <w:t>Veränderungen (z.</w:t>
      </w:r>
      <w:r w:rsidRPr="00BF3645">
        <w:rPr>
          <w:rFonts w:ascii="Arial" w:hAnsi="Arial" w:cs="Arial"/>
        </w:rPr>
        <w:t xml:space="preserve"> B. </w:t>
      </w:r>
      <w:r w:rsidR="000E44CA" w:rsidRPr="00BF3645">
        <w:rPr>
          <w:rFonts w:ascii="Arial" w:hAnsi="Arial" w:cs="Arial"/>
        </w:rPr>
        <w:t>Haltegriffe) und</w:t>
      </w:r>
      <w:r w:rsidRPr="00BF3645">
        <w:rPr>
          <w:rFonts w:ascii="Arial" w:hAnsi="Arial" w:cs="Arial"/>
        </w:rPr>
        <w:t xml:space="preserve"> eine gezielte Beobachtung des Pflegebedürftigen in seiner Umgebung. Unter dem Sicherheitsaspekt ist ggf. eine Beratung über Vorkehrungen für Notfälle und ihren Einsatz (z.B. Notrufsystem, Schlüsseldepot) erforderlich. Die Anwendung angemessener Hilfsmittel erleichtert den Umgang mit Bewegungsdefiziten.</w:t>
      </w:r>
    </w:p>
    <w:p w14:paraId="23B5E09C" w14:textId="77777777" w:rsidR="00836488" w:rsidRPr="00BF3645" w:rsidRDefault="00836488" w:rsidP="002A7B3D">
      <w:pPr>
        <w:numPr>
          <w:ilvl w:val="0"/>
          <w:numId w:val="12"/>
        </w:numPr>
        <w:tabs>
          <w:tab w:val="left" w:pos="180"/>
        </w:tabs>
        <w:spacing w:line="360" w:lineRule="auto"/>
        <w:rPr>
          <w:rFonts w:ascii="Arial" w:hAnsi="Arial" w:cs="Arial"/>
        </w:rPr>
      </w:pPr>
      <w:r w:rsidRPr="00BF3645">
        <w:rPr>
          <w:rFonts w:ascii="Arial" w:hAnsi="Arial" w:cs="Arial"/>
        </w:rPr>
        <w:t xml:space="preserve">Beim Aufstehen und Zubettgehen sind Schlafgewohnheiten, Ruhebedürfnissen und evtl. Störungen angemessen zu berücksichtigen. Das gewohnte Bett ist entsprechend den Bedürfnissen des Pflegebedürftigen solange wie möglich zu erhalten. Die Angehörigen sind auf fachgerechte und </w:t>
      </w:r>
      <w:proofErr w:type="spellStart"/>
      <w:r w:rsidRPr="00BF3645">
        <w:rPr>
          <w:rFonts w:ascii="Arial" w:hAnsi="Arial" w:cs="Arial"/>
        </w:rPr>
        <w:t>schlafstörungsarme</w:t>
      </w:r>
      <w:proofErr w:type="spellEnd"/>
      <w:r w:rsidRPr="00BF3645">
        <w:rPr>
          <w:rFonts w:ascii="Arial" w:hAnsi="Arial" w:cs="Arial"/>
        </w:rPr>
        <w:t xml:space="preserve"> Lagerung hinzuweisen.</w:t>
      </w:r>
    </w:p>
    <w:p w14:paraId="13767B45" w14:textId="77777777" w:rsidR="00836488" w:rsidRPr="00BF3645" w:rsidRDefault="00836488" w:rsidP="002A7B3D">
      <w:pPr>
        <w:pStyle w:val="berschrift3"/>
        <w:spacing w:line="360" w:lineRule="auto"/>
        <w:rPr>
          <w:iCs/>
          <w:sz w:val="24"/>
          <w:szCs w:val="24"/>
        </w:rPr>
      </w:pPr>
      <w:bookmarkStart w:id="74" w:name="_Toc244327965"/>
      <w:bookmarkStart w:id="75" w:name="_Toc474694485"/>
      <w:r w:rsidRPr="00BF3645">
        <w:rPr>
          <w:sz w:val="24"/>
          <w:szCs w:val="24"/>
        </w:rPr>
        <w:t>Mobilität umfasst</w:t>
      </w:r>
      <w:bookmarkEnd w:id="74"/>
      <w:bookmarkEnd w:id="75"/>
    </w:p>
    <w:p w14:paraId="4363BB31" w14:textId="77777777" w:rsidR="00836488" w:rsidRPr="00BF3645" w:rsidRDefault="00836488" w:rsidP="002A7B3D">
      <w:pPr>
        <w:tabs>
          <w:tab w:val="left" w:pos="180"/>
        </w:tabs>
        <w:spacing w:line="360" w:lineRule="auto"/>
        <w:ind w:left="120"/>
        <w:rPr>
          <w:rFonts w:ascii="Arial" w:hAnsi="Arial" w:cs="Arial"/>
        </w:rPr>
      </w:pPr>
    </w:p>
    <w:p w14:paraId="64111852" w14:textId="77777777" w:rsidR="00836488" w:rsidRPr="00BF3645" w:rsidRDefault="00836488" w:rsidP="002A7B3D">
      <w:pPr>
        <w:numPr>
          <w:ilvl w:val="0"/>
          <w:numId w:val="13"/>
        </w:numPr>
        <w:tabs>
          <w:tab w:val="left" w:pos="180"/>
        </w:tabs>
        <w:spacing w:line="360" w:lineRule="auto"/>
        <w:rPr>
          <w:rFonts w:ascii="Arial" w:hAnsi="Arial" w:cs="Arial"/>
          <w:i/>
        </w:rPr>
      </w:pPr>
      <w:r w:rsidRPr="00BF3645">
        <w:rPr>
          <w:rFonts w:ascii="Arial" w:hAnsi="Arial" w:cs="Arial"/>
          <w:i/>
        </w:rPr>
        <w:t>das Aufstehen und Zubettgehen sowie das Betten und Lagern:</w:t>
      </w:r>
    </w:p>
    <w:p w14:paraId="7EDEF39A" w14:textId="77777777" w:rsidR="00836488" w:rsidRPr="00BF3645" w:rsidRDefault="00836488" w:rsidP="002A7B3D">
      <w:pPr>
        <w:tabs>
          <w:tab w:val="left" w:pos="180"/>
        </w:tabs>
        <w:spacing w:line="360" w:lineRule="auto"/>
        <w:ind w:left="720"/>
        <w:rPr>
          <w:rFonts w:ascii="Arial" w:hAnsi="Arial" w:cs="Arial"/>
          <w:i/>
        </w:rPr>
      </w:pPr>
    </w:p>
    <w:p w14:paraId="4A3457C7" w14:textId="77777777" w:rsidR="00836488" w:rsidRPr="00BF3645" w:rsidRDefault="00836488" w:rsidP="002A7B3D">
      <w:pPr>
        <w:tabs>
          <w:tab w:val="left" w:pos="180"/>
        </w:tabs>
        <w:spacing w:line="360" w:lineRule="auto"/>
        <w:ind w:left="720"/>
        <w:rPr>
          <w:rFonts w:ascii="Arial" w:hAnsi="Arial" w:cs="Arial"/>
        </w:rPr>
      </w:pPr>
      <w:r w:rsidRPr="00BF3645">
        <w:rPr>
          <w:rFonts w:ascii="Arial" w:hAnsi="Arial" w:cs="Arial"/>
        </w:rPr>
        <w:lastRenderedPageBreak/>
        <w:t xml:space="preserve">das Aufstehen und Zubettgehen beinhaltet auch Hilfestellung beim An- und Ablegen von </w:t>
      </w:r>
      <w:proofErr w:type="spellStart"/>
      <w:r w:rsidRPr="00BF3645">
        <w:rPr>
          <w:rFonts w:ascii="Arial" w:hAnsi="Arial" w:cs="Arial"/>
        </w:rPr>
        <w:t>Körperersatzstücken</w:t>
      </w:r>
      <w:proofErr w:type="spellEnd"/>
      <w:r w:rsidRPr="00BF3645">
        <w:rPr>
          <w:rFonts w:ascii="Arial" w:hAnsi="Arial" w:cs="Arial"/>
        </w:rPr>
        <w:t>, z.B. Prothesen. Das Betten umfasst die Beurteilung der sachgerechten Ausstattung des Bettes mit zusätzlichen Gegenständen und Lagerungshilfen. Lagern umfasst alle Maßnahmen, die dem Pflegebedürftigen das körper- und situationsgerechte Liegen und Sitzen innerhalb / außerhalb des Bettes ermöglichen, Sekundärerkrankungen wie Kontraktur vorbeugen und Selbständigkeit unterstützen.</w:t>
      </w:r>
    </w:p>
    <w:p w14:paraId="55183872" w14:textId="77777777" w:rsidR="00836488" w:rsidRPr="00BF3645" w:rsidRDefault="00836488" w:rsidP="002A7B3D">
      <w:pPr>
        <w:tabs>
          <w:tab w:val="left" w:pos="180"/>
        </w:tabs>
        <w:spacing w:line="360" w:lineRule="auto"/>
        <w:ind w:left="315"/>
        <w:rPr>
          <w:rFonts w:ascii="Arial" w:hAnsi="Arial" w:cs="Arial"/>
          <w:i/>
        </w:rPr>
      </w:pPr>
    </w:p>
    <w:p w14:paraId="1D3A4E60" w14:textId="77777777" w:rsidR="00836488" w:rsidRPr="00BF3645" w:rsidRDefault="00836488" w:rsidP="002A7B3D">
      <w:pPr>
        <w:numPr>
          <w:ilvl w:val="0"/>
          <w:numId w:val="13"/>
        </w:numPr>
        <w:tabs>
          <w:tab w:val="left" w:pos="180"/>
        </w:tabs>
        <w:spacing w:line="360" w:lineRule="auto"/>
        <w:rPr>
          <w:rFonts w:ascii="Arial" w:hAnsi="Arial" w:cs="Arial"/>
          <w:i/>
        </w:rPr>
      </w:pPr>
      <w:r w:rsidRPr="00BF3645">
        <w:rPr>
          <w:rFonts w:ascii="Arial" w:hAnsi="Arial" w:cs="Arial"/>
          <w:i/>
        </w:rPr>
        <w:t>das Gehen-, Stehen-, Treppensteigen;</w:t>
      </w:r>
    </w:p>
    <w:p w14:paraId="60DD6DFF" w14:textId="77777777" w:rsidR="00836488" w:rsidRPr="00BF3645" w:rsidRDefault="00836488" w:rsidP="002A7B3D">
      <w:pPr>
        <w:tabs>
          <w:tab w:val="left" w:pos="180"/>
        </w:tabs>
        <w:spacing w:line="360" w:lineRule="auto"/>
        <w:rPr>
          <w:rFonts w:ascii="Arial" w:hAnsi="Arial" w:cs="Arial"/>
          <w:i/>
        </w:rPr>
      </w:pPr>
    </w:p>
    <w:p w14:paraId="29D1C786" w14:textId="77777777" w:rsidR="00836488" w:rsidRPr="00BF3645" w:rsidRDefault="00836488" w:rsidP="002A7B3D">
      <w:pPr>
        <w:tabs>
          <w:tab w:val="left" w:pos="180"/>
        </w:tabs>
        <w:spacing w:line="360" w:lineRule="auto"/>
        <w:ind w:left="1980"/>
        <w:rPr>
          <w:rFonts w:ascii="Arial" w:hAnsi="Arial" w:cs="Arial"/>
        </w:rPr>
      </w:pPr>
      <w:r w:rsidRPr="00BF3645">
        <w:rPr>
          <w:rFonts w:ascii="Arial" w:hAnsi="Arial" w:cs="Arial"/>
        </w:rPr>
        <w:t xml:space="preserve">diese umfassen das Bewegen im Zusammenhang mit den Verrichtungen im Bereich der Körperpflege, der Ernährung und der hauswirtschaftlichen Versorgung. Dazu gehört beispielsweise die Ermunterung und Hilfestellung bei bettlägerigen oder auf den Rollstuhl angewiesenen Pflegebedürftigen zum Aufstehen und sich </w:t>
      </w:r>
      <w:r w:rsidR="00DA34D1" w:rsidRPr="00BF3645">
        <w:rPr>
          <w:rFonts w:ascii="Arial" w:hAnsi="Arial" w:cs="Arial"/>
        </w:rPr>
        <w:t>bewegen</w:t>
      </w:r>
      <w:r w:rsidRPr="00BF3645">
        <w:rPr>
          <w:rFonts w:ascii="Arial" w:hAnsi="Arial" w:cs="Arial"/>
        </w:rPr>
        <w:t>.</w:t>
      </w:r>
    </w:p>
    <w:p w14:paraId="6FE02B21" w14:textId="77777777" w:rsidR="00836488" w:rsidRPr="00BF3645" w:rsidRDefault="00836488" w:rsidP="002A7B3D">
      <w:pPr>
        <w:tabs>
          <w:tab w:val="left" w:pos="180"/>
        </w:tabs>
        <w:spacing w:line="360" w:lineRule="auto"/>
        <w:ind w:left="585"/>
        <w:rPr>
          <w:rFonts w:ascii="Arial" w:hAnsi="Arial" w:cs="Arial"/>
        </w:rPr>
      </w:pPr>
    </w:p>
    <w:p w14:paraId="05E38DD3" w14:textId="77777777" w:rsidR="00836488" w:rsidRPr="00BF3645" w:rsidRDefault="00836488" w:rsidP="002A7B3D">
      <w:pPr>
        <w:numPr>
          <w:ilvl w:val="0"/>
          <w:numId w:val="13"/>
        </w:numPr>
        <w:tabs>
          <w:tab w:val="left" w:pos="180"/>
        </w:tabs>
        <w:spacing w:line="360" w:lineRule="auto"/>
        <w:rPr>
          <w:rFonts w:ascii="Arial" w:hAnsi="Arial" w:cs="Arial"/>
          <w:i/>
        </w:rPr>
      </w:pPr>
      <w:r w:rsidRPr="00BF3645">
        <w:rPr>
          <w:rFonts w:ascii="Arial" w:hAnsi="Arial" w:cs="Arial"/>
          <w:i/>
        </w:rPr>
        <w:t xml:space="preserve">das Verlassen und </w:t>
      </w:r>
      <w:proofErr w:type="spellStart"/>
      <w:r w:rsidRPr="00BF3645">
        <w:rPr>
          <w:rFonts w:ascii="Arial" w:hAnsi="Arial" w:cs="Arial"/>
          <w:i/>
        </w:rPr>
        <w:t>Wiederaufsuchen</w:t>
      </w:r>
      <w:proofErr w:type="spellEnd"/>
      <w:r w:rsidRPr="00BF3645">
        <w:rPr>
          <w:rFonts w:ascii="Arial" w:hAnsi="Arial" w:cs="Arial"/>
          <w:i/>
        </w:rPr>
        <w:t xml:space="preserve"> der Wohnung</w:t>
      </w:r>
    </w:p>
    <w:p w14:paraId="05C47C72" w14:textId="77777777" w:rsidR="00836488" w:rsidRPr="00BF3645" w:rsidRDefault="00836488" w:rsidP="002A7B3D">
      <w:pPr>
        <w:tabs>
          <w:tab w:val="left" w:pos="180"/>
        </w:tabs>
        <w:spacing w:line="360" w:lineRule="auto"/>
        <w:ind w:left="1140"/>
        <w:rPr>
          <w:rFonts w:ascii="Arial" w:hAnsi="Arial" w:cs="Arial"/>
        </w:rPr>
      </w:pPr>
    </w:p>
    <w:p w14:paraId="5DE6DC02" w14:textId="77777777" w:rsidR="00836488" w:rsidRPr="00BF3645" w:rsidRDefault="00836488" w:rsidP="002A7B3D">
      <w:pPr>
        <w:tabs>
          <w:tab w:val="left" w:pos="180"/>
        </w:tabs>
        <w:spacing w:line="360" w:lineRule="auto"/>
        <w:ind w:left="1980"/>
        <w:rPr>
          <w:rFonts w:ascii="Arial" w:hAnsi="Arial" w:cs="Arial"/>
        </w:rPr>
      </w:pPr>
      <w:r w:rsidRPr="00BF3645">
        <w:rPr>
          <w:rFonts w:ascii="Arial" w:hAnsi="Arial" w:cs="Arial"/>
        </w:rPr>
        <w:t xml:space="preserve">dabei sind solche Verrichtungen außerhalb der Wohnung zu </w:t>
      </w:r>
      <w:proofErr w:type="spellStart"/>
      <w:r w:rsidRPr="00BF3645">
        <w:rPr>
          <w:rFonts w:ascii="Arial" w:hAnsi="Arial" w:cs="Arial"/>
        </w:rPr>
        <w:t>unterstürzen</w:t>
      </w:r>
      <w:proofErr w:type="spellEnd"/>
      <w:r w:rsidRPr="00BF3645">
        <w:rPr>
          <w:rFonts w:ascii="Arial" w:hAnsi="Arial" w:cs="Arial"/>
        </w:rPr>
        <w:t xml:space="preserve">, die für die Aufrechterhaltung der Lebensführung zu Hause unumgänglich sind und das persönlich Erscheinen des Pflegebedürftigen erfordern </w:t>
      </w:r>
      <w:r w:rsidR="000E44CA" w:rsidRPr="00BF3645">
        <w:rPr>
          <w:rFonts w:ascii="Arial" w:hAnsi="Arial" w:cs="Arial"/>
        </w:rPr>
        <w:t>(z.B.</w:t>
      </w:r>
      <w:r w:rsidRPr="00BF3645">
        <w:rPr>
          <w:rFonts w:ascii="Arial" w:hAnsi="Arial" w:cs="Arial"/>
        </w:rPr>
        <w:t xml:space="preserve"> organisieren und planen des Zahnarztbesuches).</w:t>
      </w:r>
    </w:p>
    <w:p w14:paraId="7C931436" w14:textId="77777777" w:rsidR="00836488" w:rsidRPr="00BF3645" w:rsidRDefault="00836488" w:rsidP="002A7B3D">
      <w:pPr>
        <w:tabs>
          <w:tab w:val="left" w:pos="180"/>
        </w:tabs>
        <w:spacing w:line="360" w:lineRule="auto"/>
        <w:ind w:left="585"/>
        <w:rPr>
          <w:rFonts w:ascii="Arial" w:hAnsi="Arial" w:cs="Arial"/>
          <w:i/>
        </w:rPr>
      </w:pPr>
    </w:p>
    <w:p w14:paraId="317B5381" w14:textId="77777777" w:rsidR="00836488" w:rsidRPr="00BF3645" w:rsidRDefault="00836488" w:rsidP="002A7B3D">
      <w:pPr>
        <w:numPr>
          <w:ilvl w:val="0"/>
          <w:numId w:val="13"/>
        </w:numPr>
        <w:tabs>
          <w:tab w:val="left" w:pos="180"/>
        </w:tabs>
        <w:spacing w:line="360" w:lineRule="auto"/>
        <w:rPr>
          <w:rFonts w:ascii="Arial" w:hAnsi="Arial" w:cs="Arial"/>
          <w:i/>
        </w:rPr>
      </w:pPr>
      <w:r w:rsidRPr="00BF3645">
        <w:rPr>
          <w:rFonts w:ascii="Arial" w:hAnsi="Arial" w:cs="Arial"/>
          <w:i/>
        </w:rPr>
        <w:t>das An- und Auskleiden</w:t>
      </w:r>
    </w:p>
    <w:p w14:paraId="633F4750" w14:textId="77777777" w:rsidR="00836488" w:rsidRPr="00BF3645" w:rsidRDefault="00836488" w:rsidP="002A7B3D">
      <w:pPr>
        <w:tabs>
          <w:tab w:val="left" w:pos="180"/>
        </w:tabs>
        <w:spacing w:line="360" w:lineRule="auto"/>
        <w:rPr>
          <w:rFonts w:ascii="Arial" w:hAnsi="Arial" w:cs="Arial"/>
          <w:i/>
        </w:rPr>
      </w:pPr>
    </w:p>
    <w:p w14:paraId="0D9FC4E5" w14:textId="77777777" w:rsidR="00836488" w:rsidRPr="00BF3645" w:rsidRDefault="00836488" w:rsidP="002A7B3D">
      <w:pPr>
        <w:tabs>
          <w:tab w:val="left" w:pos="180"/>
        </w:tabs>
        <w:spacing w:line="360" w:lineRule="auto"/>
        <w:ind w:left="1980"/>
        <w:rPr>
          <w:rFonts w:ascii="Arial" w:hAnsi="Arial" w:cs="Arial"/>
        </w:rPr>
      </w:pPr>
      <w:r w:rsidRPr="00BF3645">
        <w:rPr>
          <w:rFonts w:ascii="Arial" w:hAnsi="Arial" w:cs="Arial"/>
        </w:rPr>
        <w:t>dies umfasst auch die Auswahl der Kleidung gemeinsam mit dem Pflegebedürftigen sowie ggf. ein an- und Ausziehtraining.</w:t>
      </w:r>
    </w:p>
    <w:p w14:paraId="45515032" w14:textId="77777777" w:rsidR="00836488" w:rsidRPr="00BF3645" w:rsidRDefault="00836488" w:rsidP="002A7B3D">
      <w:pPr>
        <w:tabs>
          <w:tab w:val="left" w:pos="180"/>
        </w:tabs>
        <w:spacing w:line="360" w:lineRule="auto"/>
        <w:ind w:left="450"/>
        <w:rPr>
          <w:rFonts w:ascii="Arial" w:hAnsi="Arial" w:cs="Arial"/>
        </w:rPr>
      </w:pPr>
    </w:p>
    <w:p w14:paraId="5B7E612F" w14:textId="77777777" w:rsidR="00836488" w:rsidRPr="00BF3645" w:rsidRDefault="00836488" w:rsidP="002A7B3D">
      <w:pPr>
        <w:pStyle w:val="berschrift2"/>
        <w:spacing w:line="360" w:lineRule="auto"/>
        <w:rPr>
          <w:sz w:val="24"/>
          <w:szCs w:val="24"/>
        </w:rPr>
      </w:pPr>
      <w:bookmarkStart w:id="76" w:name="_Toc244327966"/>
      <w:bookmarkStart w:id="77" w:name="_Toc474694486"/>
      <w:r w:rsidRPr="00BF3645">
        <w:rPr>
          <w:sz w:val="24"/>
          <w:szCs w:val="24"/>
        </w:rPr>
        <w:t>Hauswirtschaftliche Versorgung</w:t>
      </w:r>
      <w:bookmarkEnd w:id="76"/>
      <w:bookmarkEnd w:id="77"/>
    </w:p>
    <w:p w14:paraId="1A632BCE" w14:textId="77777777" w:rsidR="00836488" w:rsidRPr="00BF3645" w:rsidRDefault="00836488" w:rsidP="002A7B3D">
      <w:pPr>
        <w:pStyle w:val="berschrift3"/>
        <w:spacing w:line="360" w:lineRule="auto"/>
        <w:rPr>
          <w:iCs/>
          <w:sz w:val="24"/>
          <w:szCs w:val="24"/>
        </w:rPr>
      </w:pPr>
      <w:bookmarkStart w:id="78" w:name="_Toc244327967"/>
      <w:bookmarkStart w:id="79" w:name="_Toc474694487"/>
      <w:r w:rsidRPr="00BF3645">
        <w:rPr>
          <w:sz w:val="24"/>
          <w:szCs w:val="24"/>
        </w:rPr>
        <w:t>Ziel der hauswirtschaftlichen Versorgung</w:t>
      </w:r>
      <w:bookmarkEnd w:id="78"/>
      <w:bookmarkEnd w:id="79"/>
    </w:p>
    <w:p w14:paraId="69944E9B" w14:textId="77777777" w:rsidR="00836488" w:rsidRPr="00BF3645" w:rsidRDefault="00836488" w:rsidP="002A7B3D">
      <w:pPr>
        <w:tabs>
          <w:tab w:val="left" w:pos="180"/>
        </w:tabs>
        <w:spacing w:line="360" w:lineRule="auto"/>
        <w:ind w:left="360"/>
        <w:rPr>
          <w:rFonts w:ascii="Arial" w:hAnsi="Arial" w:cs="Arial"/>
          <w:b/>
          <w:i/>
        </w:rPr>
      </w:pPr>
    </w:p>
    <w:p w14:paraId="7998892A" w14:textId="77777777" w:rsidR="00836488" w:rsidRPr="00BF3645" w:rsidRDefault="00836488" w:rsidP="002A7B3D">
      <w:pPr>
        <w:numPr>
          <w:ilvl w:val="0"/>
          <w:numId w:val="13"/>
        </w:numPr>
        <w:tabs>
          <w:tab w:val="left" w:pos="180"/>
        </w:tabs>
        <w:spacing w:line="360" w:lineRule="auto"/>
        <w:rPr>
          <w:rFonts w:ascii="Arial" w:hAnsi="Arial" w:cs="Arial"/>
        </w:rPr>
      </w:pPr>
      <w:r w:rsidRPr="00BF3645">
        <w:rPr>
          <w:rFonts w:ascii="Arial" w:hAnsi="Arial" w:cs="Arial"/>
        </w:rPr>
        <w:lastRenderedPageBreak/>
        <w:t xml:space="preserve">ist die Förderung der Fähigkeit zur Selbstversorgung in einer hygienegerechten Umgebung, </w:t>
      </w:r>
    </w:p>
    <w:p w14:paraId="6BD30FEF" w14:textId="77777777" w:rsidR="00836488" w:rsidRPr="00BF3645" w:rsidRDefault="00836488" w:rsidP="002A7B3D">
      <w:pPr>
        <w:numPr>
          <w:ilvl w:val="0"/>
          <w:numId w:val="13"/>
        </w:numPr>
        <w:tabs>
          <w:tab w:val="left" w:pos="180"/>
        </w:tabs>
        <w:spacing w:line="360" w:lineRule="auto"/>
        <w:rPr>
          <w:rFonts w:ascii="Arial" w:hAnsi="Arial" w:cs="Arial"/>
          <w:b/>
          <w:i/>
        </w:rPr>
      </w:pPr>
      <w:r w:rsidRPr="00BF3645">
        <w:rPr>
          <w:rFonts w:ascii="Arial" w:hAnsi="Arial" w:cs="Arial"/>
        </w:rPr>
        <w:t>das Einkaufen der Gegenstände des täglichen Bedarfs,</w:t>
      </w:r>
    </w:p>
    <w:p w14:paraId="1B173172" w14:textId="77777777" w:rsidR="00836488" w:rsidRPr="00BF3645" w:rsidRDefault="00836488" w:rsidP="002A7B3D">
      <w:pPr>
        <w:numPr>
          <w:ilvl w:val="0"/>
          <w:numId w:val="13"/>
        </w:numPr>
        <w:tabs>
          <w:tab w:val="left" w:pos="180"/>
        </w:tabs>
        <w:spacing w:line="360" w:lineRule="auto"/>
        <w:rPr>
          <w:rFonts w:ascii="Arial" w:hAnsi="Arial" w:cs="Arial"/>
          <w:b/>
          <w:i/>
        </w:rPr>
      </w:pPr>
      <w:r w:rsidRPr="00BF3645">
        <w:rPr>
          <w:rFonts w:ascii="Arial" w:hAnsi="Arial" w:cs="Arial"/>
        </w:rPr>
        <w:t>das Kochen; einschließlich der Vor- und Zubereitung der Bestandteile der Mahlzeiten,</w:t>
      </w:r>
    </w:p>
    <w:p w14:paraId="63D0B25C" w14:textId="77777777" w:rsidR="00836488" w:rsidRPr="00BF3645" w:rsidRDefault="00836488" w:rsidP="002A7B3D">
      <w:pPr>
        <w:numPr>
          <w:ilvl w:val="0"/>
          <w:numId w:val="13"/>
        </w:numPr>
        <w:tabs>
          <w:tab w:val="left" w:pos="180"/>
        </w:tabs>
        <w:spacing w:line="360" w:lineRule="auto"/>
        <w:rPr>
          <w:rFonts w:ascii="Arial" w:hAnsi="Arial" w:cs="Arial"/>
          <w:b/>
          <w:i/>
        </w:rPr>
      </w:pPr>
      <w:r w:rsidRPr="00BF3645">
        <w:rPr>
          <w:rFonts w:ascii="Arial" w:hAnsi="Arial" w:cs="Arial"/>
        </w:rPr>
        <w:t>das Reinigen der Wohnung in Bezug auf den allgemein üblichen Lebensbereich des Pflegebedürftigen,</w:t>
      </w:r>
    </w:p>
    <w:p w14:paraId="58576C5B" w14:textId="77777777" w:rsidR="00836488" w:rsidRPr="00BF3645" w:rsidRDefault="00836488" w:rsidP="002A7B3D">
      <w:pPr>
        <w:numPr>
          <w:ilvl w:val="0"/>
          <w:numId w:val="13"/>
        </w:numPr>
        <w:tabs>
          <w:tab w:val="left" w:pos="180"/>
        </w:tabs>
        <w:spacing w:line="360" w:lineRule="auto"/>
        <w:rPr>
          <w:rFonts w:ascii="Arial" w:hAnsi="Arial" w:cs="Arial"/>
          <w:b/>
          <w:i/>
        </w:rPr>
      </w:pPr>
      <w:r w:rsidRPr="00BF3645">
        <w:rPr>
          <w:rFonts w:ascii="Arial" w:hAnsi="Arial" w:cs="Arial"/>
        </w:rPr>
        <w:t>das Spülen einschließlich Einräumen des Geschirrs und Reinigung des Spülbereiches,</w:t>
      </w:r>
    </w:p>
    <w:p w14:paraId="2CE4BF58" w14:textId="77777777" w:rsidR="00836488" w:rsidRPr="00BF3645" w:rsidRDefault="00836488" w:rsidP="002A7B3D">
      <w:pPr>
        <w:numPr>
          <w:ilvl w:val="0"/>
          <w:numId w:val="13"/>
        </w:numPr>
        <w:tabs>
          <w:tab w:val="left" w:pos="180"/>
        </w:tabs>
        <w:spacing w:line="360" w:lineRule="auto"/>
        <w:rPr>
          <w:rFonts w:ascii="Arial" w:hAnsi="Arial" w:cs="Arial"/>
          <w:b/>
          <w:i/>
        </w:rPr>
      </w:pPr>
      <w:r w:rsidRPr="00BF3645">
        <w:rPr>
          <w:rFonts w:ascii="Arial" w:hAnsi="Arial" w:cs="Arial"/>
        </w:rPr>
        <w:t>das Wechseln und Waschen der Wäsche und Kleidung; dies beinhaltet die Pflege der Wäsche und Kleidung,</w:t>
      </w:r>
    </w:p>
    <w:p w14:paraId="5E8D561A" w14:textId="77777777" w:rsidR="00836488" w:rsidRPr="00BF3645" w:rsidRDefault="00836488" w:rsidP="002A7B3D">
      <w:pPr>
        <w:pStyle w:val="berschrift2"/>
        <w:spacing w:line="360" w:lineRule="auto"/>
        <w:rPr>
          <w:sz w:val="24"/>
          <w:szCs w:val="24"/>
        </w:rPr>
      </w:pPr>
      <w:bookmarkStart w:id="80" w:name="_Toc244327968"/>
      <w:bookmarkStart w:id="81" w:name="_Toc474694488"/>
      <w:r w:rsidRPr="00BF3645">
        <w:rPr>
          <w:sz w:val="24"/>
          <w:szCs w:val="24"/>
        </w:rPr>
        <w:t>Behandlungspflege</w:t>
      </w:r>
      <w:bookmarkEnd w:id="80"/>
      <w:bookmarkEnd w:id="81"/>
    </w:p>
    <w:p w14:paraId="6F2D1A0E" w14:textId="77777777" w:rsidR="00836488" w:rsidRPr="00BF3645" w:rsidRDefault="00836488" w:rsidP="002A7B3D">
      <w:pPr>
        <w:tabs>
          <w:tab w:val="left" w:pos="180"/>
          <w:tab w:val="left" w:pos="1080"/>
        </w:tabs>
        <w:spacing w:line="360" w:lineRule="auto"/>
        <w:rPr>
          <w:rFonts w:ascii="Arial" w:hAnsi="Arial" w:cs="Arial"/>
        </w:rPr>
      </w:pPr>
    </w:p>
    <w:p w14:paraId="304D7988" w14:textId="77777777" w:rsidR="00C27037" w:rsidRPr="00174384" w:rsidRDefault="00836488" w:rsidP="002A7B3D">
      <w:pPr>
        <w:numPr>
          <w:ilvl w:val="0"/>
          <w:numId w:val="14"/>
        </w:numPr>
        <w:tabs>
          <w:tab w:val="left" w:pos="180"/>
        </w:tabs>
        <w:spacing w:line="360" w:lineRule="auto"/>
        <w:rPr>
          <w:rFonts w:ascii="Arial" w:hAnsi="Arial" w:cs="Arial"/>
        </w:rPr>
      </w:pPr>
      <w:r w:rsidRPr="00BF3645">
        <w:rPr>
          <w:rFonts w:ascii="Arial" w:hAnsi="Arial" w:cs="Arial"/>
        </w:rPr>
        <w:t xml:space="preserve">Behandlungspflegerische Leistungen des Pflegedienstes umfassen die Maßnahmen der ärztlichen Behandlung, die auf der Grundlage </w:t>
      </w:r>
      <w:r w:rsidR="000E44CA" w:rsidRPr="00BF3645">
        <w:rPr>
          <w:rFonts w:ascii="Arial" w:hAnsi="Arial" w:cs="Arial"/>
        </w:rPr>
        <w:t>einer medizinischen Indikation</w:t>
      </w:r>
      <w:r w:rsidRPr="00BF3645">
        <w:rPr>
          <w:rFonts w:ascii="Arial" w:hAnsi="Arial" w:cs="Arial"/>
        </w:rPr>
        <w:t xml:space="preserve"> im Rahmen eines individuellen Behandlungsplanes aufgrund der von der jeweiligen Krankenkasse genehmigten ärztlichen Verordnung durch dazu geeignete Pflegefachkräfte durchgeführt und ordnungsgemäß dokumentiert </w:t>
      </w:r>
      <w:r w:rsidR="000E44CA" w:rsidRPr="00BF3645">
        <w:rPr>
          <w:rFonts w:ascii="Arial" w:hAnsi="Arial" w:cs="Arial"/>
        </w:rPr>
        <w:t>werden.</w:t>
      </w:r>
      <w:r w:rsidR="000E44CA" w:rsidRPr="00174384">
        <w:rPr>
          <w:rFonts w:ascii="Arial" w:hAnsi="Arial" w:cs="Arial"/>
        </w:rPr>
        <w:t xml:space="preserve"> Hier</w:t>
      </w:r>
      <w:r w:rsidR="00C27037" w:rsidRPr="00174384">
        <w:rPr>
          <w:rFonts w:ascii="Arial" w:hAnsi="Arial" w:cs="Arial"/>
        </w:rPr>
        <w:t xml:space="preserve"> einige Beispiele für Leistungen der Behandlungspflege:</w:t>
      </w:r>
    </w:p>
    <w:p w14:paraId="273C265B" w14:textId="77777777" w:rsidR="00C27037" w:rsidRDefault="00C27037" w:rsidP="002A7B3D">
      <w:pPr>
        <w:spacing w:line="360" w:lineRule="auto"/>
        <w:ind w:right="-57"/>
        <w:rPr>
          <w:rFonts w:ascii="Arial" w:hAnsi="Arial" w:cs="Arial"/>
        </w:rPr>
      </w:pPr>
    </w:p>
    <w:p w14:paraId="499843A1" w14:textId="77777777" w:rsidR="00174384" w:rsidRDefault="00666549" w:rsidP="002A7B3D">
      <w:pPr>
        <w:pStyle w:val="Listenabsatz"/>
        <w:numPr>
          <w:ilvl w:val="0"/>
          <w:numId w:val="14"/>
        </w:numPr>
        <w:spacing w:line="360" w:lineRule="auto"/>
        <w:ind w:right="-57"/>
        <w:rPr>
          <w:rFonts w:ascii="Arial" w:hAnsi="Arial" w:cs="Arial"/>
        </w:rPr>
      </w:pPr>
      <w:r w:rsidRPr="00174384">
        <w:rPr>
          <w:rFonts w:ascii="Arial" w:hAnsi="Arial" w:cs="Arial"/>
        </w:rPr>
        <w:t xml:space="preserve"> </w:t>
      </w:r>
      <w:r w:rsidR="00C27037" w:rsidRPr="00174384">
        <w:rPr>
          <w:rFonts w:ascii="Arial" w:hAnsi="Arial" w:cs="Arial"/>
        </w:rPr>
        <w:t>Verbandswechsel, auch mit Wundversorgung</w:t>
      </w:r>
    </w:p>
    <w:p w14:paraId="716757C5" w14:textId="77777777" w:rsidR="00174384" w:rsidRPr="00174384" w:rsidRDefault="00174384" w:rsidP="002A7B3D">
      <w:pPr>
        <w:pStyle w:val="Listenabsatz"/>
        <w:spacing w:line="360" w:lineRule="auto"/>
        <w:rPr>
          <w:rFonts w:ascii="Arial" w:hAnsi="Arial" w:cs="Arial"/>
        </w:rPr>
      </w:pPr>
    </w:p>
    <w:p w14:paraId="249F0A11" w14:textId="77777777" w:rsidR="00174384" w:rsidRDefault="00666549" w:rsidP="002A7B3D">
      <w:pPr>
        <w:pStyle w:val="Listenabsatz"/>
        <w:numPr>
          <w:ilvl w:val="0"/>
          <w:numId w:val="14"/>
        </w:numPr>
        <w:spacing w:line="360" w:lineRule="auto"/>
        <w:ind w:right="-57"/>
        <w:rPr>
          <w:rFonts w:ascii="Arial" w:hAnsi="Arial" w:cs="Arial"/>
        </w:rPr>
      </w:pPr>
      <w:r w:rsidRPr="00174384">
        <w:rPr>
          <w:rFonts w:ascii="Arial" w:hAnsi="Arial" w:cs="Arial"/>
        </w:rPr>
        <w:t>Druckverbände anlegen</w:t>
      </w:r>
      <w:r w:rsidR="00C27037" w:rsidRPr="00174384">
        <w:rPr>
          <w:rFonts w:ascii="Arial" w:hAnsi="Arial" w:cs="Arial"/>
        </w:rPr>
        <w:t xml:space="preserve"> Kompressionsstrümpfe anziehen</w:t>
      </w:r>
    </w:p>
    <w:p w14:paraId="0451FE6E" w14:textId="77777777" w:rsidR="00174384" w:rsidRPr="00174384" w:rsidRDefault="00174384" w:rsidP="002A7B3D">
      <w:pPr>
        <w:pStyle w:val="Listenabsatz"/>
        <w:spacing w:line="360" w:lineRule="auto"/>
        <w:rPr>
          <w:rFonts w:ascii="Arial" w:hAnsi="Arial" w:cs="Arial"/>
        </w:rPr>
      </w:pPr>
    </w:p>
    <w:p w14:paraId="589A63AD" w14:textId="77777777" w:rsidR="00666549" w:rsidRPr="00174384" w:rsidRDefault="000E44CA" w:rsidP="002A7B3D">
      <w:pPr>
        <w:pStyle w:val="Listenabsatz"/>
        <w:numPr>
          <w:ilvl w:val="0"/>
          <w:numId w:val="14"/>
        </w:numPr>
        <w:spacing w:line="360" w:lineRule="auto"/>
        <w:ind w:right="-57"/>
        <w:rPr>
          <w:rFonts w:ascii="Arial" w:hAnsi="Arial" w:cs="Arial"/>
        </w:rPr>
      </w:pPr>
      <w:proofErr w:type="spellStart"/>
      <w:r w:rsidRPr="00174384">
        <w:rPr>
          <w:rFonts w:ascii="Arial" w:hAnsi="Arial" w:cs="Arial"/>
        </w:rPr>
        <w:t>Dekubitus</w:t>
      </w:r>
      <w:proofErr w:type="spellEnd"/>
      <w:r w:rsidRPr="00174384">
        <w:rPr>
          <w:rFonts w:ascii="Arial" w:hAnsi="Arial" w:cs="Arial"/>
        </w:rPr>
        <w:t xml:space="preserve"> Versorgung</w:t>
      </w:r>
    </w:p>
    <w:p w14:paraId="35EEDA03" w14:textId="77777777" w:rsidR="00C27037" w:rsidRPr="00174384" w:rsidRDefault="00C27037" w:rsidP="002A7B3D">
      <w:pPr>
        <w:pStyle w:val="Listenabsatz"/>
        <w:numPr>
          <w:ilvl w:val="0"/>
          <w:numId w:val="14"/>
        </w:numPr>
        <w:spacing w:line="360" w:lineRule="auto"/>
        <w:ind w:right="-57"/>
        <w:rPr>
          <w:rFonts w:ascii="Arial" w:hAnsi="Arial" w:cs="Arial"/>
        </w:rPr>
      </w:pPr>
      <w:r w:rsidRPr="00174384">
        <w:rPr>
          <w:rFonts w:ascii="Arial" w:hAnsi="Arial" w:cs="Arial"/>
        </w:rPr>
        <w:t>Infusionen</w:t>
      </w:r>
    </w:p>
    <w:p w14:paraId="272E69BA" w14:textId="77777777" w:rsidR="00C27037" w:rsidRPr="00174384" w:rsidRDefault="00C27037" w:rsidP="002A7B3D">
      <w:pPr>
        <w:pStyle w:val="Listenabsatz"/>
        <w:numPr>
          <w:ilvl w:val="0"/>
          <w:numId w:val="14"/>
        </w:numPr>
        <w:spacing w:line="360" w:lineRule="auto"/>
        <w:ind w:right="-57"/>
        <w:rPr>
          <w:rFonts w:ascii="Arial" w:hAnsi="Arial" w:cs="Arial"/>
        </w:rPr>
      </w:pPr>
      <w:r w:rsidRPr="00174384">
        <w:rPr>
          <w:rFonts w:ascii="Arial" w:hAnsi="Arial" w:cs="Arial"/>
        </w:rPr>
        <w:t>Injektionen</w:t>
      </w:r>
    </w:p>
    <w:p w14:paraId="3A9AC6BC" w14:textId="77777777" w:rsidR="00666549" w:rsidRPr="00174384" w:rsidRDefault="00666549" w:rsidP="002A7B3D">
      <w:pPr>
        <w:pStyle w:val="Listenabsatz"/>
        <w:numPr>
          <w:ilvl w:val="0"/>
          <w:numId w:val="14"/>
        </w:numPr>
        <w:spacing w:line="360" w:lineRule="auto"/>
        <w:ind w:right="-57"/>
        <w:rPr>
          <w:rFonts w:ascii="Arial" w:hAnsi="Arial" w:cs="Arial"/>
        </w:rPr>
      </w:pPr>
      <w:proofErr w:type="spellStart"/>
      <w:r w:rsidRPr="00174384">
        <w:rPr>
          <w:rFonts w:ascii="Arial" w:hAnsi="Arial" w:cs="Arial"/>
        </w:rPr>
        <w:t>Kathederwechsel</w:t>
      </w:r>
      <w:proofErr w:type="spellEnd"/>
      <w:r w:rsidRPr="00174384">
        <w:rPr>
          <w:rFonts w:ascii="Arial" w:hAnsi="Arial" w:cs="Arial"/>
        </w:rPr>
        <w:t xml:space="preserve"> und –pflege</w:t>
      </w:r>
    </w:p>
    <w:p w14:paraId="5EC6DCAF" w14:textId="77777777" w:rsidR="00C27037" w:rsidRPr="00174384" w:rsidRDefault="00C27037" w:rsidP="002A7B3D">
      <w:pPr>
        <w:pStyle w:val="Listenabsatz"/>
        <w:numPr>
          <w:ilvl w:val="0"/>
          <w:numId w:val="14"/>
        </w:numPr>
        <w:spacing w:line="360" w:lineRule="auto"/>
        <w:ind w:right="-57"/>
        <w:rPr>
          <w:rFonts w:ascii="Arial" w:hAnsi="Arial" w:cs="Arial"/>
        </w:rPr>
      </w:pPr>
      <w:r w:rsidRPr="00174384">
        <w:rPr>
          <w:rFonts w:ascii="Arial" w:hAnsi="Arial" w:cs="Arial"/>
        </w:rPr>
        <w:t>Medikamentengabe</w:t>
      </w:r>
    </w:p>
    <w:p w14:paraId="0E0CFCDE" w14:textId="77777777" w:rsidR="00C27037" w:rsidRPr="00174384" w:rsidRDefault="000E44CA" w:rsidP="002A7B3D">
      <w:pPr>
        <w:pStyle w:val="Listenabsatz"/>
        <w:numPr>
          <w:ilvl w:val="0"/>
          <w:numId w:val="14"/>
        </w:numPr>
        <w:spacing w:line="360" w:lineRule="auto"/>
        <w:ind w:right="-57"/>
        <w:rPr>
          <w:rFonts w:ascii="Arial" w:hAnsi="Arial" w:cs="Arial"/>
        </w:rPr>
      </w:pPr>
      <w:r>
        <w:rPr>
          <w:rFonts w:ascii="Arial" w:hAnsi="Arial" w:cs="Arial"/>
        </w:rPr>
        <w:t>Sondennahrung verabreichen</w:t>
      </w:r>
    </w:p>
    <w:p w14:paraId="234D9B94" w14:textId="77777777" w:rsidR="00C27037" w:rsidRPr="00174384" w:rsidRDefault="00C27037" w:rsidP="002A7B3D">
      <w:pPr>
        <w:pStyle w:val="Listenabsatz"/>
        <w:numPr>
          <w:ilvl w:val="0"/>
          <w:numId w:val="14"/>
        </w:numPr>
        <w:spacing w:line="360" w:lineRule="auto"/>
        <w:ind w:right="-57"/>
        <w:rPr>
          <w:rFonts w:ascii="Arial" w:hAnsi="Arial" w:cs="Arial"/>
        </w:rPr>
      </w:pPr>
      <w:proofErr w:type="spellStart"/>
      <w:r w:rsidRPr="00174384">
        <w:rPr>
          <w:rFonts w:ascii="Arial" w:hAnsi="Arial" w:cs="Arial"/>
        </w:rPr>
        <w:t>Blutzuckermessung</w:t>
      </w:r>
      <w:proofErr w:type="spellEnd"/>
    </w:p>
    <w:p w14:paraId="735648D1" w14:textId="77777777" w:rsidR="00C27037" w:rsidRPr="00174384" w:rsidRDefault="00C27037" w:rsidP="002A7B3D">
      <w:pPr>
        <w:pStyle w:val="Listenabsatz"/>
        <w:numPr>
          <w:ilvl w:val="0"/>
          <w:numId w:val="14"/>
        </w:numPr>
        <w:spacing w:line="360" w:lineRule="auto"/>
        <w:ind w:right="-57"/>
        <w:rPr>
          <w:rFonts w:ascii="Arial" w:hAnsi="Arial" w:cs="Arial"/>
        </w:rPr>
      </w:pPr>
      <w:r w:rsidRPr="00174384">
        <w:rPr>
          <w:rFonts w:ascii="Arial" w:hAnsi="Arial" w:cs="Arial"/>
        </w:rPr>
        <w:t>Bronchialtoilette</w:t>
      </w:r>
    </w:p>
    <w:p w14:paraId="503461C7" w14:textId="77777777" w:rsidR="00836488" w:rsidRPr="00BF3645" w:rsidRDefault="00836488" w:rsidP="002A7B3D">
      <w:pPr>
        <w:tabs>
          <w:tab w:val="left" w:pos="180"/>
          <w:tab w:val="left" w:pos="1080"/>
        </w:tabs>
        <w:spacing w:line="360" w:lineRule="auto"/>
        <w:rPr>
          <w:rFonts w:ascii="Arial" w:hAnsi="Arial" w:cs="Arial"/>
        </w:rPr>
      </w:pPr>
    </w:p>
    <w:p w14:paraId="0497DFD8" w14:textId="77777777" w:rsidR="00836488" w:rsidRPr="00BF3645" w:rsidRDefault="00836488" w:rsidP="002A7B3D">
      <w:pPr>
        <w:tabs>
          <w:tab w:val="left" w:pos="180"/>
          <w:tab w:val="left" w:pos="1080"/>
        </w:tabs>
        <w:spacing w:line="360" w:lineRule="auto"/>
        <w:ind w:left="360"/>
        <w:rPr>
          <w:rFonts w:ascii="Arial" w:hAnsi="Arial" w:cs="Arial"/>
          <w:b/>
          <w:i/>
        </w:rPr>
      </w:pPr>
      <w:r w:rsidRPr="00BF3645">
        <w:rPr>
          <w:rFonts w:ascii="Arial" w:hAnsi="Arial" w:cs="Arial"/>
        </w:rPr>
        <w:t xml:space="preserve">Zur Einhaltung dieser </w:t>
      </w:r>
      <w:proofErr w:type="spellStart"/>
      <w:r w:rsidRPr="00BF3645">
        <w:rPr>
          <w:rFonts w:ascii="Arial" w:hAnsi="Arial" w:cs="Arial"/>
        </w:rPr>
        <w:t>Leistungserbringung</w:t>
      </w:r>
      <w:proofErr w:type="spellEnd"/>
      <w:r w:rsidRPr="00BF3645">
        <w:rPr>
          <w:rFonts w:ascii="Arial" w:hAnsi="Arial" w:cs="Arial"/>
        </w:rPr>
        <w:t xml:space="preserve"> werden regelmäßig Pflegevisiten und    Pflegeeinsätze nach § 37(3) durch die </w:t>
      </w:r>
      <w:proofErr w:type="spellStart"/>
      <w:r w:rsidRPr="00BF3645">
        <w:rPr>
          <w:rFonts w:ascii="Arial" w:hAnsi="Arial" w:cs="Arial"/>
        </w:rPr>
        <w:t>Pflegedienstleitung</w:t>
      </w:r>
      <w:proofErr w:type="spellEnd"/>
      <w:r w:rsidRPr="00BF3645">
        <w:rPr>
          <w:rFonts w:ascii="Arial" w:hAnsi="Arial" w:cs="Arial"/>
        </w:rPr>
        <w:t xml:space="preserve"> durchgeführt und protokolliert.</w:t>
      </w:r>
    </w:p>
    <w:p w14:paraId="51731F0F" w14:textId="77777777" w:rsidR="00836488" w:rsidRPr="00BF3645" w:rsidRDefault="00836488" w:rsidP="002A7B3D">
      <w:pPr>
        <w:pStyle w:val="berschrift2"/>
        <w:spacing w:line="360" w:lineRule="auto"/>
        <w:rPr>
          <w:kern w:val="32"/>
          <w:sz w:val="24"/>
          <w:szCs w:val="24"/>
        </w:rPr>
      </w:pPr>
      <w:bookmarkStart w:id="82" w:name="_Toc244327969"/>
      <w:bookmarkStart w:id="83" w:name="_Toc474694489"/>
      <w:r w:rsidRPr="00BF3645">
        <w:rPr>
          <w:sz w:val="24"/>
          <w:szCs w:val="24"/>
        </w:rPr>
        <w:t>Leistungen</w:t>
      </w:r>
      <w:r w:rsidRPr="00BF3645">
        <w:rPr>
          <w:kern w:val="32"/>
          <w:sz w:val="24"/>
          <w:szCs w:val="24"/>
        </w:rPr>
        <w:t xml:space="preserve"> nach dem Pflegegesetz SGB XI</w:t>
      </w:r>
      <w:bookmarkEnd w:id="82"/>
      <w:bookmarkEnd w:id="83"/>
    </w:p>
    <w:p w14:paraId="487B6820"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r w:rsidRPr="00BF3645">
        <w:rPr>
          <w:rFonts w:ascii="Arial" w:hAnsi="Arial" w:cs="Arial"/>
        </w:rPr>
        <w:t>Alle Leistungen, welche die Kranken- und Körperpflege im häuslichen Bereich betreffen</w:t>
      </w:r>
    </w:p>
    <w:p w14:paraId="4156801F"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r w:rsidRPr="00BF3645">
        <w:rPr>
          <w:rFonts w:ascii="Arial" w:hAnsi="Arial" w:cs="Arial"/>
          <w:bCs/>
        </w:rPr>
        <w:t>Verhinderungspflege (Urlaubsv</w:t>
      </w:r>
      <w:r w:rsidR="00CE2BA2">
        <w:rPr>
          <w:rFonts w:ascii="Arial" w:hAnsi="Arial" w:cs="Arial"/>
          <w:bCs/>
        </w:rPr>
        <w:t>ertretung für Pflegende, 6 Wochen</w:t>
      </w:r>
      <w:r w:rsidRPr="00BF3645">
        <w:rPr>
          <w:rFonts w:ascii="Arial" w:hAnsi="Arial" w:cs="Arial"/>
          <w:bCs/>
        </w:rPr>
        <w:t xml:space="preserve"> im Jahr)</w:t>
      </w:r>
    </w:p>
    <w:p w14:paraId="2E7DFFB4"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proofErr w:type="spellStart"/>
      <w:r w:rsidRPr="00BF3645">
        <w:rPr>
          <w:rFonts w:ascii="Arial" w:hAnsi="Arial" w:cs="Arial"/>
        </w:rPr>
        <w:t>Palliativversorgung</w:t>
      </w:r>
      <w:proofErr w:type="spellEnd"/>
      <w:r w:rsidRPr="00BF3645">
        <w:rPr>
          <w:rFonts w:ascii="Arial" w:hAnsi="Arial" w:cs="Arial"/>
        </w:rPr>
        <w:t xml:space="preserve"> (SAPV)/Sterbebegleitung auf Wunsch des Klienten und deren Angehörigen mit Einbeziehung der Malteser</w:t>
      </w:r>
    </w:p>
    <w:p w14:paraId="32C75915"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r w:rsidRPr="00BF3645">
        <w:rPr>
          <w:rFonts w:ascii="Arial" w:hAnsi="Arial" w:cs="Arial"/>
        </w:rPr>
        <w:t>Beratungsb</w:t>
      </w:r>
      <w:r w:rsidR="00666549">
        <w:rPr>
          <w:rFonts w:ascii="Arial" w:hAnsi="Arial" w:cs="Arial"/>
        </w:rPr>
        <w:t xml:space="preserve">esuche bezüglich </w:t>
      </w:r>
      <w:r w:rsidR="00D358C4">
        <w:rPr>
          <w:rFonts w:ascii="Arial" w:hAnsi="Arial" w:cs="Arial"/>
        </w:rPr>
        <w:t>des Pflegegrads</w:t>
      </w:r>
    </w:p>
    <w:p w14:paraId="24B1596A"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proofErr w:type="spellStart"/>
      <w:r w:rsidRPr="00BF3645">
        <w:rPr>
          <w:rFonts w:ascii="Arial" w:hAnsi="Arial" w:cs="Arial"/>
        </w:rPr>
        <w:t>Hausnotrufservice</w:t>
      </w:r>
      <w:proofErr w:type="spellEnd"/>
    </w:p>
    <w:p w14:paraId="42C008BB" w14:textId="77777777" w:rsidR="00836488" w:rsidRPr="00BF3645" w:rsidRDefault="00836488" w:rsidP="002A7B3D">
      <w:pPr>
        <w:numPr>
          <w:ilvl w:val="0"/>
          <w:numId w:val="14"/>
        </w:numPr>
        <w:spacing w:before="100" w:beforeAutospacing="1" w:after="100" w:afterAutospacing="1" w:line="360" w:lineRule="auto"/>
        <w:rPr>
          <w:rFonts w:ascii="Arial" w:hAnsi="Arial" w:cs="Arial"/>
        </w:rPr>
      </w:pPr>
      <w:r w:rsidRPr="00BF3645">
        <w:rPr>
          <w:rFonts w:ascii="Arial" w:hAnsi="Arial" w:cs="Arial"/>
        </w:rPr>
        <w:t>Abrechnung mit allen gesetzlichen Kranken- und Pflegekassen</w:t>
      </w:r>
    </w:p>
    <w:p w14:paraId="5C1BC3E0" w14:textId="77777777" w:rsidR="00DA34D1" w:rsidRPr="00BF3645" w:rsidRDefault="00DA34D1" w:rsidP="002A7B3D">
      <w:pPr>
        <w:spacing w:line="360" w:lineRule="auto"/>
        <w:rPr>
          <w:rFonts w:ascii="Arial" w:hAnsi="Arial" w:cs="Arial"/>
          <w:b/>
          <w:bCs/>
          <w:kern w:val="32"/>
        </w:rPr>
      </w:pPr>
    </w:p>
    <w:p w14:paraId="30364F54" w14:textId="77777777" w:rsidR="00DA34D1" w:rsidRPr="00BF3645" w:rsidRDefault="00DA34D1" w:rsidP="002A7B3D">
      <w:pPr>
        <w:pStyle w:val="berschrift2"/>
        <w:spacing w:line="360" w:lineRule="auto"/>
        <w:rPr>
          <w:kern w:val="32"/>
          <w:sz w:val="24"/>
          <w:szCs w:val="24"/>
        </w:rPr>
      </w:pPr>
      <w:bookmarkStart w:id="84" w:name="_Toc244327972"/>
      <w:bookmarkStart w:id="85" w:name="_Toc474694490"/>
      <w:r w:rsidRPr="00BF3645">
        <w:rPr>
          <w:kern w:val="32"/>
          <w:sz w:val="24"/>
          <w:szCs w:val="24"/>
        </w:rPr>
        <w:t>Zusätzliche Leistungen</w:t>
      </w:r>
      <w:bookmarkEnd w:id="84"/>
      <w:bookmarkEnd w:id="85"/>
    </w:p>
    <w:p w14:paraId="2E8E1306" w14:textId="77777777" w:rsidR="00DA34D1" w:rsidRPr="00BF3645" w:rsidRDefault="00DA34D1" w:rsidP="002A7B3D">
      <w:pPr>
        <w:numPr>
          <w:ilvl w:val="0"/>
          <w:numId w:val="16"/>
        </w:numPr>
        <w:spacing w:before="100" w:beforeAutospacing="1" w:after="100" w:afterAutospacing="1" w:line="360" w:lineRule="auto"/>
        <w:rPr>
          <w:rFonts w:ascii="Arial" w:hAnsi="Arial" w:cs="Arial"/>
        </w:rPr>
      </w:pPr>
      <w:r w:rsidRPr="00BF3645">
        <w:rPr>
          <w:rFonts w:ascii="Arial" w:hAnsi="Arial" w:cs="Arial"/>
        </w:rPr>
        <w:t>für folgende Le</w:t>
      </w:r>
      <w:r w:rsidR="00494FDB" w:rsidRPr="00BF3645">
        <w:rPr>
          <w:rFonts w:ascii="Arial" w:hAnsi="Arial" w:cs="Arial"/>
        </w:rPr>
        <w:t>istungen wird extra</w:t>
      </w:r>
      <w:r w:rsidRPr="00BF3645">
        <w:rPr>
          <w:rFonts w:ascii="Arial" w:hAnsi="Arial" w:cs="Arial"/>
        </w:rPr>
        <w:t xml:space="preserve"> berechnet:</w:t>
      </w:r>
    </w:p>
    <w:p w14:paraId="1B7C87ED" w14:textId="77777777" w:rsidR="00DA34D1" w:rsidRPr="00BF3645" w:rsidRDefault="00DA34D1" w:rsidP="002A7B3D">
      <w:pPr>
        <w:numPr>
          <w:ilvl w:val="1"/>
          <w:numId w:val="16"/>
        </w:numPr>
        <w:spacing w:before="100" w:beforeAutospacing="1" w:after="100" w:afterAutospacing="1" w:line="360" w:lineRule="auto"/>
        <w:rPr>
          <w:rFonts w:ascii="Arial" w:hAnsi="Arial" w:cs="Arial"/>
        </w:rPr>
      </w:pPr>
      <w:r w:rsidRPr="00BF3645">
        <w:rPr>
          <w:rFonts w:ascii="Arial" w:hAnsi="Arial" w:cs="Arial"/>
        </w:rPr>
        <w:t>Lieferung Essen auf Rädern</w:t>
      </w:r>
    </w:p>
    <w:p w14:paraId="13775229" w14:textId="77777777" w:rsidR="00DA34D1" w:rsidRPr="00BF3645" w:rsidRDefault="00A66B6F" w:rsidP="002A7B3D">
      <w:pPr>
        <w:numPr>
          <w:ilvl w:val="1"/>
          <w:numId w:val="16"/>
        </w:numPr>
        <w:spacing w:before="100" w:beforeAutospacing="1" w:after="100" w:afterAutospacing="1" w:line="360" w:lineRule="auto"/>
        <w:rPr>
          <w:rFonts w:ascii="Arial" w:hAnsi="Arial" w:cs="Arial"/>
        </w:rPr>
      </w:pPr>
      <w:r w:rsidRPr="00BF3645">
        <w:rPr>
          <w:rFonts w:ascii="Arial" w:hAnsi="Arial" w:cs="Arial"/>
        </w:rPr>
        <w:t xml:space="preserve">Betreuung von Tieren </w:t>
      </w:r>
      <w:r w:rsidR="000E44CA" w:rsidRPr="00BF3645">
        <w:rPr>
          <w:rFonts w:ascii="Arial" w:hAnsi="Arial" w:cs="Arial"/>
        </w:rPr>
        <w:t>(Hunde,</w:t>
      </w:r>
      <w:r w:rsidRPr="00BF3645">
        <w:rPr>
          <w:rFonts w:ascii="Arial" w:hAnsi="Arial" w:cs="Arial"/>
        </w:rPr>
        <w:t xml:space="preserve"> Katzen)</w:t>
      </w:r>
    </w:p>
    <w:p w14:paraId="6397B82C" w14:textId="77777777" w:rsidR="00DA34D1" w:rsidRPr="00BF3645" w:rsidRDefault="00DA34D1" w:rsidP="002A7B3D">
      <w:pPr>
        <w:numPr>
          <w:ilvl w:val="0"/>
          <w:numId w:val="16"/>
        </w:numPr>
        <w:tabs>
          <w:tab w:val="left" w:pos="7020"/>
        </w:tabs>
        <w:spacing w:before="100" w:beforeAutospacing="1" w:after="100" w:afterAutospacing="1" w:line="360" w:lineRule="auto"/>
        <w:rPr>
          <w:rFonts w:ascii="Arial" w:hAnsi="Arial" w:cs="Arial"/>
        </w:rPr>
      </w:pPr>
      <w:r w:rsidRPr="00BF3645">
        <w:rPr>
          <w:rFonts w:ascii="Arial" w:hAnsi="Arial" w:cs="Arial"/>
        </w:rPr>
        <w:t>Vermittlung</w:t>
      </w:r>
      <w:r w:rsidR="00174384">
        <w:rPr>
          <w:rFonts w:ascii="Arial" w:hAnsi="Arial" w:cs="Arial"/>
        </w:rPr>
        <w:t>/Terminierung</w:t>
      </w:r>
      <w:r w:rsidRPr="00BF3645">
        <w:rPr>
          <w:rFonts w:ascii="Arial" w:hAnsi="Arial" w:cs="Arial"/>
        </w:rPr>
        <w:t xml:space="preserve"> von Dienstleistungen (z.B. Friseur, Fußpflege)</w:t>
      </w:r>
    </w:p>
    <w:p w14:paraId="4E81628D" w14:textId="77777777" w:rsidR="00DA34D1" w:rsidRPr="00BF3645" w:rsidRDefault="00DA34D1" w:rsidP="002A7B3D">
      <w:pPr>
        <w:tabs>
          <w:tab w:val="left" w:pos="7020"/>
        </w:tabs>
        <w:spacing w:before="100" w:beforeAutospacing="1" w:after="100" w:afterAutospacing="1" w:line="360" w:lineRule="auto"/>
        <w:ind w:left="360"/>
        <w:rPr>
          <w:rFonts w:ascii="Arial" w:hAnsi="Arial" w:cs="Arial"/>
        </w:rPr>
      </w:pPr>
    </w:p>
    <w:p w14:paraId="54AE8AA5" w14:textId="77777777" w:rsidR="00DA34D1" w:rsidRPr="00BF3645" w:rsidRDefault="00DA34D1" w:rsidP="002A7B3D">
      <w:pPr>
        <w:pStyle w:val="berschrift2"/>
        <w:spacing w:line="360" w:lineRule="auto"/>
        <w:rPr>
          <w:kern w:val="32"/>
          <w:sz w:val="24"/>
          <w:szCs w:val="24"/>
        </w:rPr>
      </w:pPr>
      <w:bookmarkStart w:id="86" w:name="_Toc244327973"/>
      <w:bookmarkStart w:id="87" w:name="_Toc474694491"/>
      <w:r w:rsidRPr="00BF3645">
        <w:rPr>
          <w:kern w:val="32"/>
          <w:sz w:val="24"/>
          <w:szCs w:val="24"/>
        </w:rPr>
        <w:t>Beratungsleistungen</w:t>
      </w:r>
      <w:bookmarkEnd w:id="86"/>
      <w:bookmarkEnd w:id="87"/>
    </w:p>
    <w:p w14:paraId="4709CA76" w14:textId="77777777" w:rsidR="00DA34D1" w:rsidRPr="00BF3645" w:rsidRDefault="00DA34D1" w:rsidP="002A7B3D">
      <w:pPr>
        <w:spacing w:line="360" w:lineRule="auto"/>
        <w:rPr>
          <w:rFonts w:ascii="Arial" w:hAnsi="Arial" w:cs="Arial"/>
          <w:bCs/>
          <w:kern w:val="32"/>
        </w:rPr>
      </w:pPr>
      <w:r w:rsidRPr="00BF3645">
        <w:rPr>
          <w:rFonts w:ascii="Arial" w:hAnsi="Arial" w:cs="Arial"/>
          <w:bCs/>
          <w:kern w:val="32"/>
        </w:rPr>
        <w:t>Unsere Beratungsleistungen umfassen:</w:t>
      </w:r>
    </w:p>
    <w:p w14:paraId="5DA8E7A2"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 xml:space="preserve">alle pflegefachlichen Fragen, damit zusammenhängend Antrag auf Pflegeleistungen SGB XI und SGB V </w:t>
      </w:r>
    </w:p>
    <w:p w14:paraId="33CB18BB"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Möglichkeiten der Antragstellung auf Sozialhilfeleistungen sowie über Umbaumaßnahmen im eigenen Wohnumfeld</w:t>
      </w:r>
    </w:p>
    <w:p w14:paraId="11808079"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 xml:space="preserve">Möglichkeiten der Unterstützung zu Hause </w:t>
      </w:r>
      <w:r w:rsidR="000E44CA" w:rsidRPr="00BF3645">
        <w:rPr>
          <w:rFonts w:ascii="Arial" w:hAnsi="Arial" w:cs="Arial"/>
        </w:rPr>
        <w:t>(Ambulante</w:t>
      </w:r>
      <w:r w:rsidRPr="00BF3645">
        <w:rPr>
          <w:rFonts w:ascii="Arial" w:hAnsi="Arial" w:cs="Arial"/>
        </w:rPr>
        <w:t xml:space="preserve"> Pflege, Haushaltshilfen, medizinische Versorgung), </w:t>
      </w:r>
    </w:p>
    <w:p w14:paraId="09CD60D3"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lastRenderedPageBreak/>
        <w:t xml:space="preserve">Angebote bzw. Möglichkeiten der </w:t>
      </w:r>
      <w:proofErr w:type="spellStart"/>
      <w:r w:rsidRPr="00BF3645">
        <w:rPr>
          <w:rFonts w:ascii="Arial" w:hAnsi="Arial" w:cs="Arial"/>
        </w:rPr>
        <w:t>Demenzbetreuung</w:t>
      </w:r>
      <w:proofErr w:type="spellEnd"/>
    </w:p>
    <w:p w14:paraId="27084157"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 xml:space="preserve">über Hilfsmittel zur selbständigen Lebensführung (z.B. Hausnotruf, </w:t>
      </w:r>
      <w:proofErr w:type="spellStart"/>
      <w:r w:rsidRPr="00BF3645">
        <w:rPr>
          <w:rFonts w:ascii="Arial" w:hAnsi="Arial" w:cs="Arial"/>
        </w:rPr>
        <w:t>Inkontinenzversorgung</w:t>
      </w:r>
      <w:proofErr w:type="spellEnd"/>
      <w:r w:rsidRPr="00BF3645">
        <w:rPr>
          <w:rFonts w:ascii="Arial" w:hAnsi="Arial" w:cs="Arial"/>
        </w:rPr>
        <w:t xml:space="preserve">), </w:t>
      </w:r>
    </w:p>
    <w:p w14:paraId="02BF7369"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 xml:space="preserve">über Angebote zur Entlastung und Unterstützung von pflegenden Angehörigen (z.B. Verhinderungspflege), </w:t>
      </w:r>
    </w:p>
    <w:p w14:paraId="05BB3D98"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 xml:space="preserve">zum Umgang mit </w:t>
      </w:r>
      <w:proofErr w:type="spellStart"/>
      <w:r w:rsidRPr="00BF3645">
        <w:rPr>
          <w:rFonts w:ascii="Arial" w:hAnsi="Arial" w:cs="Arial"/>
        </w:rPr>
        <w:t>demenziell</w:t>
      </w:r>
      <w:proofErr w:type="spellEnd"/>
      <w:r w:rsidRPr="00BF3645">
        <w:rPr>
          <w:rFonts w:ascii="Arial" w:hAnsi="Arial" w:cs="Arial"/>
        </w:rPr>
        <w:t xml:space="preserve"> erkrankten Menschen, </w:t>
      </w:r>
    </w:p>
    <w:p w14:paraId="7B369768" w14:textId="77777777" w:rsidR="00DA34D1" w:rsidRPr="00BF3645"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zum Thema Vorsorgevollmacht, Betreuungsverfügung und Patientenverfügung</w:t>
      </w:r>
    </w:p>
    <w:p w14:paraId="785B6189" w14:textId="77777777" w:rsidR="00DA34D1" w:rsidRDefault="00DA34D1" w:rsidP="002A7B3D">
      <w:pPr>
        <w:numPr>
          <w:ilvl w:val="0"/>
          <w:numId w:val="15"/>
        </w:numPr>
        <w:spacing w:before="100" w:beforeAutospacing="1" w:after="100" w:afterAutospacing="1" w:line="360" w:lineRule="auto"/>
        <w:rPr>
          <w:rFonts w:ascii="Arial" w:hAnsi="Arial" w:cs="Arial"/>
        </w:rPr>
      </w:pPr>
      <w:r w:rsidRPr="00BF3645">
        <w:rPr>
          <w:rFonts w:ascii="Arial" w:hAnsi="Arial" w:cs="Arial"/>
        </w:rPr>
        <w:t>Vermittlung von Physio</w:t>
      </w:r>
      <w:r w:rsidR="00D358C4">
        <w:rPr>
          <w:rFonts w:ascii="Arial" w:hAnsi="Arial" w:cs="Arial"/>
        </w:rPr>
        <w:t>therapie</w:t>
      </w:r>
      <w:r w:rsidRPr="00BF3645">
        <w:rPr>
          <w:rFonts w:ascii="Arial" w:hAnsi="Arial" w:cs="Arial"/>
        </w:rPr>
        <w:t xml:space="preserve"> - und </w:t>
      </w:r>
      <w:proofErr w:type="spellStart"/>
      <w:r w:rsidRPr="00BF3645">
        <w:rPr>
          <w:rFonts w:ascii="Arial" w:hAnsi="Arial" w:cs="Arial"/>
        </w:rPr>
        <w:t>Ergotherapie</w:t>
      </w:r>
      <w:proofErr w:type="spellEnd"/>
    </w:p>
    <w:p w14:paraId="64B9C3EC" w14:textId="77777777" w:rsidR="000B494B" w:rsidRPr="00BF3645" w:rsidRDefault="000B494B" w:rsidP="002A7B3D">
      <w:pPr>
        <w:spacing w:before="100" w:beforeAutospacing="1" w:after="100" w:afterAutospacing="1" w:line="360" w:lineRule="auto"/>
        <w:rPr>
          <w:rFonts w:ascii="Arial" w:hAnsi="Arial" w:cs="Arial"/>
        </w:rPr>
      </w:pPr>
    </w:p>
    <w:p w14:paraId="459E1804" w14:textId="77777777" w:rsidR="00DA34D1" w:rsidRPr="000B494B" w:rsidRDefault="00DA34D1" w:rsidP="002A7B3D">
      <w:pPr>
        <w:pStyle w:val="berschrift1"/>
        <w:spacing w:line="360" w:lineRule="auto"/>
        <w:rPr>
          <w:szCs w:val="28"/>
        </w:rPr>
      </w:pPr>
      <w:bookmarkStart w:id="88" w:name="_Toc244327974"/>
      <w:bookmarkStart w:id="89" w:name="_Toc474694492"/>
      <w:r w:rsidRPr="000B494B">
        <w:rPr>
          <w:szCs w:val="28"/>
        </w:rPr>
        <w:t>Organisation unseres Pflegedienstes</w:t>
      </w:r>
      <w:bookmarkEnd w:id="88"/>
      <w:bookmarkEnd w:id="89"/>
    </w:p>
    <w:p w14:paraId="5D0C1EC7" w14:textId="77777777" w:rsidR="00DA34D1" w:rsidRPr="00BF3645" w:rsidRDefault="00DA34D1" w:rsidP="002A7B3D">
      <w:pPr>
        <w:pStyle w:val="berschrift2"/>
        <w:spacing w:line="360" w:lineRule="auto"/>
        <w:rPr>
          <w:kern w:val="32"/>
          <w:sz w:val="24"/>
          <w:szCs w:val="24"/>
        </w:rPr>
      </w:pPr>
      <w:bookmarkStart w:id="90" w:name="_Toc244327975"/>
      <w:bookmarkStart w:id="91" w:name="_Toc474694493"/>
      <w:r w:rsidRPr="00BF3645">
        <w:rPr>
          <w:kern w:val="32"/>
          <w:sz w:val="24"/>
          <w:szCs w:val="24"/>
        </w:rPr>
        <w:t>Ersthausbesuch/Neuaufnahme</w:t>
      </w:r>
      <w:bookmarkEnd w:id="90"/>
      <w:bookmarkEnd w:id="91"/>
    </w:p>
    <w:p w14:paraId="3505A384" w14:textId="77777777" w:rsidR="00DA34D1" w:rsidRPr="00BF3645" w:rsidRDefault="00DA34D1" w:rsidP="002A7B3D">
      <w:pPr>
        <w:spacing w:line="360" w:lineRule="auto"/>
        <w:rPr>
          <w:rFonts w:ascii="Arial" w:hAnsi="Arial" w:cs="Arial"/>
          <w:b/>
          <w:bCs/>
          <w:kern w:val="32"/>
        </w:rPr>
      </w:pPr>
    </w:p>
    <w:p w14:paraId="345ED605"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Zur Aufnahme eines neuen pflegebedürftigen </w:t>
      </w:r>
      <w:r w:rsidR="00494FDB" w:rsidRPr="00BF3645">
        <w:rPr>
          <w:rFonts w:ascii="Arial" w:hAnsi="Arial" w:cs="Arial"/>
          <w:kern w:val="32"/>
        </w:rPr>
        <w:t>Kunden</w:t>
      </w:r>
      <w:r w:rsidRPr="00BF3645">
        <w:rPr>
          <w:rFonts w:ascii="Arial" w:hAnsi="Arial" w:cs="Arial"/>
          <w:kern w:val="32"/>
        </w:rPr>
        <w:t xml:space="preserve"> in unsere Einrichtung führt die </w:t>
      </w:r>
      <w:proofErr w:type="spellStart"/>
      <w:r w:rsidRPr="00BF3645">
        <w:rPr>
          <w:rFonts w:ascii="Arial" w:hAnsi="Arial" w:cs="Arial"/>
          <w:kern w:val="32"/>
        </w:rPr>
        <w:t>Pflegedienstleitung</w:t>
      </w:r>
      <w:proofErr w:type="spellEnd"/>
      <w:r w:rsidRPr="00BF3645">
        <w:rPr>
          <w:rFonts w:ascii="Arial" w:hAnsi="Arial" w:cs="Arial"/>
          <w:kern w:val="32"/>
        </w:rPr>
        <w:t xml:space="preserve"> in der häuslichen Umgebung einen Ersthausbesuch durch. Während des</w:t>
      </w:r>
      <w:r w:rsidR="00D1454C">
        <w:rPr>
          <w:rFonts w:ascii="Arial" w:hAnsi="Arial" w:cs="Arial"/>
          <w:kern w:val="32"/>
        </w:rPr>
        <w:t xml:space="preserve"> Gespräches werden sowohl Kunde</w:t>
      </w:r>
      <w:r w:rsidRPr="00BF3645">
        <w:rPr>
          <w:rFonts w:ascii="Arial" w:hAnsi="Arial" w:cs="Arial"/>
          <w:kern w:val="32"/>
        </w:rPr>
        <w:t xml:space="preserve"> als auch die Angehörigen zur Information sowie Informationssammlung einbezogen. </w:t>
      </w:r>
    </w:p>
    <w:p w14:paraId="35455A34" w14:textId="77777777" w:rsidR="00DA34D1" w:rsidRPr="00BF3645" w:rsidRDefault="00DA34D1" w:rsidP="002A7B3D">
      <w:pPr>
        <w:autoSpaceDE w:val="0"/>
        <w:autoSpaceDN w:val="0"/>
        <w:adjustRightInd w:val="0"/>
        <w:spacing w:line="360" w:lineRule="auto"/>
        <w:rPr>
          <w:rFonts w:ascii="Arial" w:hAnsi="Arial" w:cs="Arial"/>
          <w:kern w:val="32"/>
        </w:rPr>
      </w:pPr>
      <w:r w:rsidRPr="00BF3645">
        <w:rPr>
          <w:rFonts w:ascii="Arial" w:hAnsi="Arial" w:cs="Arial"/>
          <w:kern w:val="32"/>
        </w:rPr>
        <w:t xml:space="preserve">Für unser Aufnahmegespräch hat unsere Einrichtung ein Protokoll (Erstaufnahme/Anamnese), angelehnt an Monika </w:t>
      </w:r>
      <w:r w:rsidR="00494FDB" w:rsidRPr="00BF3645">
        <w:rPr>
          <w:rFonts w:ascii="Arial" w:hAnsi="Arial" w:cs="Arial"/>
          <w:kern w:val="32"/>
        </w:rPr>
        <w:t>Krähwinkels</w:t>
      </w:r>
      <w:r w:rsidRPr="00BF3645">
        <w:rPr>
          <w:rFonts w:ascii="Arial" w:hAnsi="Arial" w:cs="Arial"/>
          <w:kern w:val="32"/>
        </w:rPr>
        <w:t xml:space="preserve"> 13 </w:t>
      </w:r>
      <w:r w:rsidR="00666549">
        <w:rPr>
          <w:rFonts w:ascii="Arial" w:hAnsi="Arial" w:cs="Arial"/>
          <w:kern w:val="32"/>
        </w:rPr>
        <w:t>AEDL</w:t>
      </w:r>
      <w:r w:rsidR="00494FDB" w:rsidRPr="00BF3645">
        <w:rPr>
          <w:rFonts w:ascii="Arial" w:hAnsi="Arial" w:cs="Arial"/>
          <w:kern w:val="32"/>
        </w:rPr>
        <w:t>s</w:t>
      </w:r>
      <w:r w:rsidRPr="00BF3645">
        <w:rPr>
          <w:rFonts w:ascii="Arial" w:hAnsi="Arial" w:cs="Arial"/>
          <w:kern w:val="32"/>
        </w:rPr>
        <w:t xml:space="preserve"> erstellt. Für die </w:t>
      </w:r>
      <w:proofErr w:type="spellStart"/>
      <w:r w:rsidRPr="00BF3645">
        <w:rPr>
          <w:rFonts w:ascii="Arial" w:hAnsi="Arial" w:cs="Arial"/>
          <w:kern w:val="32"/>
        </w:rPr>
        <w:t>Pflegeprozessplanung</w:t>
      </w:r>
      <w:proofErr w:type="spellEnd"/>
      <w:r w:rsidRPr="00BF3645">
        <w:rPr>
          <w:rFonts w:ascii="Arial" w:hAnsi="Arial" w:cs="Arial"/>
          <w:kern w:val="32"/>
        </w:rPr>
        <w:t xml:space="preserve"> werden vorhandene Ressourcen und Fähigkeiten unter Berücksichtigung der aktivierenden Pflege aufgenommen und der ermittelte Pflegebedarf unter Berücksichtigung der Kundenwünsche festgelegt.</w:t>
      </w:r>
    </w:p>
    <w:p w14:paraId="40A2554E" w14:textId="77777777" w:rsidR="00DA34D1" w:rsidRPr="00BF3645" w:rsidRDefault="00DA34D1" w:rsidP="002A7B3D">
      <w:pPr>
        <w:autoSpaceDE w:val="0"/>
        <w:autoSpaceDN w:val="0"/>
        <w:adjustRightInd w:val="0"/>
        <w:spacing w:line="360" w:lineRule="auto"/>
        <w:rPr>
          <w:rFonts w:ascii="Arial" w:hAnsi="Arial" w:cs="Arial"/>
          <w:kern w:val="32"/>
        </w:rPr>
      </w:pPr>
      <w:r w:rsidRPr="00BF3645">
        <w:rPr>
          <w:rFonts w:ascii="Arial" w:hAnsi="Arial" w:cs="Arial"/>
          <w:kern w:val="32"/>
        </w:rPr>
        <w:t>Es wird festgelegt welche Leistungen innerhalb des Pflegeprozesses durch den Klienten, durch Angehörige, den Pflegedienst oder andere Pflegepersonen erbracht werden können.</w:t>
      </w:r>
    </w:p>
    <w:p w14:paraId="2EAF7810" w14:textId="77777777" w:rsidR="00DA34D1" w:rsidRPr="00BF3645" w:rsidRDefault="00DA34D1" w:rsidP="002A7B3D">
      <w:pPr>
        <w:autoSpaceDE w:val="0"/>
        <w:autoSpaceDN w:val="0"/>
        <w:adjustRightInd w:val="0"/>
        <w:spacing w:line="360" w:lineRule="auto"/>
        <w:rPr>
          <w:rFonts w:ascii="Arial" w:hAnsi="Arial" w:cs="Arial"/>
          <w:kern w:val="32"/>
        </w:rPr>
      </w:pPr>
      <w:r w:rsidRPr="00BF3645">
        <w:rPr>
          <w:rFonts w:ascii="Arial" w:hAnsi="Arial" w:cs="Arial"/>
          <w:kern w:val="32"/>
        </w:rPr>
        <w:t xml:space="preserve">Die Klienten und dessen Angehörige werden über Leistungen der Pflegeversicherung, Tätigkeiten, Preise, Hilfsmittel und alle anderen Hilfsangebote informiert. </w:t>
      </w:r>
    </w:p>
    <w:p w14:paraId="1C9DD8C7"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Die Leistungen sowie deren erwünschte Einsatzzeit vom Pflegedienst werden </w:t>
      </w:r>
      <w:r w:rsidR="00494FDB" w:rsidRPr="00BF3645">
        <w:rPr>
          <w:rFonts w:ascii="Arial" w:hAnsi="Arial" w:cs="Arial"/>
          <w:kern w:val="32"/>
        </w:rPr>
        <w:t>vom Kunden</w:t>
      </w:r>
      <w:r w:rsidRPr="00BF3645">
        <w:rPr>
          <w:rFonts w:ascii="Arial" w:hAnsi="Arial" w:cs="Arial"/>
          <w:kern w:val="32"/>
        </w:rPr>
        <w:t xml:space="preserve"> festgelegt. Die besprochenen Leistungen werden im Pflegevertrag niedergeschrieben und </w:t>
      </w:r>
      <w:r w:rsidR="00494FDB" w:rsidRPr="00BF3645">
        <w:rPr>
          <w:rFonts w:ascii="Arial" w:hAnsi="Arial" w:cs="Arial"/>
          <w:kern w:val="32"/>
        </w:rPr>
        <w:t>die Kunden</w:t>
      </w:r>
      <w:r w:rsidRPr="00BF3645">
        <w:rPr>
          <w:rFonts w:ascii="Arial" w:hAnsi="Arial" w:cs="Arial"/>
          <w:kern w:val="32"/>
        </w:rPr>
        <w:t xml:space="preserve"> zur Unterschrift ausgehändigt. Ein Duplikat dieses Vertrages wird beim Klient hinterlegt, zusammen mit einer individuellen </w:t>
      </w:r>
      <w:r w:rsidRPr="00BF3645">
        <w:rPr>
          <w:rFonts w:ascii="Arial" w:hAnsi="Arial" w:cs="Arial"/>
          <w:kern w:val="32"/>
        </w:rPr>
        <w:lastRenderedPageBreak/>
        <w:t xml:space="preserve">Patientenakte. Es werden die benötigten Hilfsmittel sowie medizinisch notwendigen Verordnungen aufgenommen und anschließend mit dem Hausarzt </w:t>
      </w:r>
      <w:r w:rsidR="00494FDB" w:rsidRPr="00BF3645">
        <w:rPr>
          <w:rFonts w:ascii="Arial" w:hAnsi="Arial" w:cs="Arial"/>
          <w:kern w:val="32"/>
        </w:rPr>
        <w:t>des Kunden</w:t>
      </w:r>
      <w:r w:rsidRPr="00BF3645">
        <w:rPr>
          <w:rFonts w:ascii="Arial" w:hAnsi="Arial" w:cs="Arial"/>
          <w:kern w:val="32"/>
        </w:rPr>
        <w:t xml:space="preserve"> abgeklärt. </w:t>
      </w:r>
    </w:p>
    <w:p w14:paraId="6E921166" w14:textId="77777777" w:rsidR="00DA34D1" w:rsidRPr="00BF3645" w:rsidRDefault="00DA34D1" w:rsidP="002A7B3D">
      <w:pPr>
        <w:spacing w:line="360" w:lineRule="auto"/>
        <w:rPr>
          <w:rFonts w:ascii="Arial" w:hAnsi="Arial" w:cs="Arial"/>
          <w:kern w:val="32"/>
        </w:rPr>
      </w:pPr>
    </w:p>
    <w:p w14:paraId="74B25E5A" w14:textId="77777777" w:rsidR="00DA34D1" w:rsidRPr="00BF3645" w:rsidRDefault="00DA34D1" w:rsidP="002A7B3D">
      <w:pPr>
        <w:pStyle w:val="berschrift2"/>
        <w:spacing w:line="360" w:lineRule="auto"/>
        <w:rPr>
          <w:kern w:val="32"/>
          <w:sz w:val="24"/>
          <w:szCs w:val="24"/>
        </w:rPr>
      </w:pPr>
      <w:bookmarkStart w:id="92" w:name="_Toc244327976"/>
      <w:bookmarkStart w:id="93" w:name="_Toc474694494"/>
      <w:r w:rsidRPr="00BF3645">
        <w:rPr>
          <w:kern w:val="32"/>
          <w:sz w:val="24"/>
          <w:szCs w:val="24"/>
        </w:rPr>
        <w:t>Gestaltung des Pflegevertrages</w:t>
      </w:r>
      <w:bookmarkEnd w:id="92"/>
      <w:bookmarkEnd w:id="93"/>
    </w:p>
    <w:p w14:paraId="79DA9CE6" w14:textId="77777777" w:rsidR="00DA34D1" w:rsidRPr="00BF3645" w:rsidRDefault="00DA34D1" w:rsidP="002A7B3D">
      <w:pPr>
        <w:spacing w:line="360" w:lineRule="auto"/>
        <w:rPr>
          <w:rFonts w:ascii="Arial" w:hAnsi="Arial" w:cs="Arial"/>
        </w:rPr>
      </w:pPr>
    </w:p>
    <w:p w14:paraId="52C22DA6" w14:textId="77777777" w:rsidR="00DA34D1" w:rsidRPr="00BF3645" w:rsidRDefault="00DA34D1" w:rsidP="002A7B3D">
      <w:pPr>
        <w:spacing w:line="360" w:lineRule="auto"/>
        <w:rPr>
          <w:rFonts w:ascii="Arial" w:hAnsi="Arial" w:cs="Arial"/>
        </w:rPr>
      </w:pPr>
      <w:r w:rsidRPr="00BF3645">
        <w:rPr>
          <w:rFonts w:ascii="Arial" w:hAnsi="Arial" w:cs="Arial"/>
        </w:rPr>
        <w:t>Die Entstehung unseres Pflegevertrages beruht auf Informationssammlungen von Musterverträgen, die durch Pflegekassen gestellt werden. Im Vertrag werden alle rechtlich relevanten und pflegerelevanten Formalitäten geregelt.</w:t>
      </w:r>
    </w:p>
    <w:p w14:paraId="7E5E0A26" w14:textId="77777777" w:rsidR="00DA34D1" w:rsidRPr="00BF3645" w:rsidRDefault="00DA34D1" w:rsidP="002A7B3D">
      <w:pPr>
        <w:pStyle w:val="berschrift2"/>
        <w:spacing w:line="360" w:lineRule="auto"/>
        <w:rPr>
          <w:kern w:val="32"/>
          <w:sz w:val="24"/>
          <w:szCs w:val="24"/>
        </w:rPr>
      </w:pPr>
      <w:bookmarkStart w:id="94" w:name="_Toc244327977"/>
      <w:bookmarkStart w:id="95" w:name="_Toc474694495"/>
      <w:r w:rsidRPr="00BF3645">
        <w:rPr>
          <w:kern w:val="32"/>
          <w:sz w:val="24"/>
          <w:szCs w:val="24"/>
        </w:rPr>
        <w:t>Dienst- und Tourenplanung</w:t>
      </w:r>
      <w:bookmarkEnd w:id="94"/>
      <w:bookmarkEnd w:id="95"/>
    </w:p>
    <w:p w14:paraId="78B853A1" w14:textId="77777777" w:rsidR="00DA34D1" w:rsidRPr="00BF3645" w:rsidRDefault="00DA34D1" w:rsidP="002A7B3D">
      <w:pPr>
        <w:spacing w:line="360" w:lineRule="auto"/>
        <w:rPr>
          <w:rFonts w:ascii="Arial" w:hAnsi="Arial" w:cs="Arial"/>
          <w:b/>
          <w:bCs/>
          <w:kern w:val="32"/>
        </w:rPr>
      </w:pPr>
    </w:p>
    <w:p w14:paraId="526D4332" w14:textId="77777777" w:rsidR="00DA34D1" w:rsidRPr="00BF3645" w:rsidRDefault="00DA34D1" w:rsidP="002A7B3D">
      <w:pPr>
        <w:spacing w:line="360" w:lineRule="auto"/>
        <w:rPr>
          <w:rFonts w:ascii="Arial" w:hAnsi="Arial" w:cs="Arial"/>
        </w:rPr>
      </w:pPr>
      <w:r w:rsidRPr="00BF3645">
        <w:rPr>
          <w:rFonts w:ascii="Arial" w:hAnsi="Arial" w:cs="Arial"/>
        </w:rPr>
        <w:t>Die Dienst- und Tourenplanung ist darauf ausgerichtet, die weitgehende Kontinuität der pflegerischen Arbeit durch die feste Zuordnung von Pflegekräften und Pflegebedürftigen zu gewährleisten.</w:t>
      </w:r>
    </w:p>
    <w:p w14:paraId="44B7AACF" w14:textId="77777777" w:rsidR="00DA34D1" w:rsidRDefault="00DA34D1" w:rsidP="002A7B3D">
      <w:pPr>
        <w:spacing w:line="360" w:lineRule="auto"/>
        <w:rPr>
          <w:rFonts w:ascii="Arial" w:hAnsi="Arial" w:cs="Arial"/>
        </w:rPr>
      </w:pPr>
      <w:r w:rsidRPr="00BF3645">
        <w:rPr>
          <w:rFonts w:ascii="Arial" w:hAnsi="Arial" w:cs="Arial"/>
        </w:rPr>
        <w:t xml:space="preserve">Dienstpläne und deren Tourengestaltung werden von </w:t>
      </w:r>
      <w:r w:rsidR="000E44CA" w:rsidRPr="00BF3645">
        <w:rPr>
          <w:rFonts w:ascii="Arial" w:hAnsi="Arial" w:cs="Arial"/>
        </w:rPr>
        <w:t xml:space="preserve">der </w:t>
      </w:r>
      <w:proofErr w:type="spellStart"/>
      <w:r w:rsidR="000E44CA" w:rsidRPr="00BF3645">
        <w:rPr>
          <w:rFonts w:ascii="Arial" w:hAnsi="Arial" w:cs="Arial"/>
        </w:rPr>
        <w:t>Pflegedienstleitung</w:t>
      </w:r>
      <w:proofErr w:type="spellEnd"/>
      <w:r w:rsidR="00DF6931">
        <w:rPr>
          <w:rFonts w:ascii="Arial" w:hAnsi="Arial" w:cs="Arial"/>
        </w:rPr>
        <w:t xml:space="preserve"> </w:t>
      </w:r>
      <w:r w:rsidR="00D358C4">
        <w:rPr>
          <w:rFonts w:ascii="Arial" w:hAnsi="Arial" w:cs="Arial"/>
        </w:rPr>
        <w:t xml:space="preserve">und </w:t>
      </w:r>
      <w:r w:rsidR="00D358C4" w:rsidRPr="00BF3645">
        <w:rPr>
          <w:rFonts w:ascii="Arial" w:hAnsi="Arial" w:cs="Arial"/>
        </w:rPr>
        <w:t>stellvertretenden</w:t>
      </w:r>
      <w:r w:rsidRPr="00BF3645">
        <w:rPr>
          <w:rFonts w:ascii="Arial" w:hAnsi="Arial" w:cs="Arial"/>
        </w:rPr>
        <w:t xml:space="preserve"> </w:t>
      </w:r>
      <w:proofErr w:type="spellStart"/>
      <w:r w:rsidRPr="00BF3645">
        <w:rPr>
          <w:rFonts w:ascii="Arial" w:hAnsi="Arial" w:cs="Arial"/>
        </w:rPr>
        <w:t>Pflegedienst</w:t>
      </w:r>
      <w:r w:rsidR="00CA7079" w:rsidRPr="00BF3645">
        <w:rPr>
          <w:rFonts w:ascii="Arial" w:hAnsi="Arial" w:cs="Arial"/>
        </w:rPr>
        <w:t>leiterinnen</w:t>
      </w:r>
      <w:proofErr w:type="spellEnd"/>
      <w:r w:rsidR="00CA7079" w:rsidRPr="00BF3645">
        <w:rPr>
          <w:rFonts w:ascii="Arial" w:hAnsi="Arial" w:cs="Arial"/>
        </w:rPr>
        <w:t xml:space="preserve"> erstellt. Es gibt </w:t>
      </w:r>
      <w:r w:rsidRPr="00BF3645">
        <w:rPr>
          <w:rFonts w:ascii="Arial" w:hAnsi="Arial" w:cs="Arial"/>
        </w:rPr>
        <w:t>Dienstp</w:t>
      </w:r>
      <w:r w:rsidR="00DF6931">
        <w:rPr>
          <w:rFonts w:ascii="Arial" w:hAnsi="Arial" w:cs="Arial"/>
        </w:rPr>
        <w:t xml:space="preserve">läne jeweils für </w:t>
      </w:r>
      <w:r w:rsidR="00572B10">
        <w:rPr>
          <w:rFonts w:ascii="Arial" w:hAnsi="Arial" w:cs="Arial"/>
        </w:rPr>
        <w:t>Fach -</w:t>
      </w:r>
      <w:r w:rsidR="00DF6931">
        <w:rPr>
          <w:rFonts w:ascii="Arial" w:hAnsi="Arial" w:cs="Arial"/>
        </w:rPr>
        <w:t xml:space="preserve"> und P</w:t>
      </w:r>
      <w:r w:rsidR="00CB3437">
        <w:rPr>
          <w:rFonts w:ascii="Arial" w:hAnsi="Arial" w:cs="Arial"/>
        </w:rPr>
        <w:t>f</w:t>
      </w:r>
      <w:r w:rsidR="00DF6931">
        <w:rPr>
          <w:rFonts w:ascii="Arial" w:hAnsi="Arial" w:cs="Arial"/>
        </w:rPr>
        <w:t>lege</w:t>
      </w:r>
      <w:r w:rsidRPr="00BF3645">
        <w:rPr>
          <w:rFonts w:ascii="Arial" w:hAnsi="Arial" w:cs="Arial"/>
        </w:rPr>
        <w:t xml:space="preserve">kräfte. Bei der Planung wird insbesondere auf die ausreichende Anzahl von Pflegefachkräften geachtet, um eine Sicherstellung der Klienten in Notfallsituationen zu gewährleisten. Die Einsatzpläne werden täglich von der leitenden Pflegefachkraft an einer für </w:t>
      </w:r>
      <w:r w:rsidR="00D358C4" w:rsidRPr="00BF3645">
        <w:rPr>
          <w:rFonts w:ascii="Arial" w:hAnsi="Arial" w:cs="Arial"/>
        </w:rPr>
        <w:t>jede ersichtliche Einsatztafel</w:t>
      </w:r>
      <w:r w:rsidRPr="00BF3645">
        <w:rPr>
          <w:rFonts w:ascii="Arial" w:hAnsi="Arial" w:cs="Arial"/>
        </w:rPr>
        <w:t xml:space="preserve"> erstellt</w:t>
      </w:r>
      <w:r w:rsidR="00CA7079" w:rsidRPr="00BF3645">
        <w:rPr>
          <w:rFonts w:ascii="Arial" w:hAnsi="Arial" w:cs="Arial"/>
        </w:rPr>
        <w:t>.</w:t>
      </w:r>
    </w:p>
    <w:p w14:paraId="55209247" w14:textId="77777777" w:rsidR="000B494B" w:rsidRPr="00BF3645" w:rsidRDefault="000B494B" w:rsidP="002A7B3D">
      <w:pPr>
        <w:spacing w:line="360" w:lineRule="auto"/>
        <w:rPr>
          <w:rFonts w:ascii="Arial" w:hAnsi="Arial" w:cs="Arial"/>
        </w:rPr>
      </w:pPr>
    </w:p>
    <w:p w14:paraId="5D9887C8" w14:textId="77777777" w:rsidR="00DA34D1" w:rsidRPr="00BF3645" w:rsidRDefault="00DA34D1" w:rsidP="002A7B3D">
      <w:pPr>
        <w:pStyle w:val="berschrift2"/>
        <w:spacing w:line="360" w:lineRule="auto"/>
        <w:rPr>
          <w:kern w:val="32"/>
          <w:sz w:val="24"/>
          <w:szCs w:val="24"/>
        </w:rPr>
      </w:pPr>
      <w:bookmarkStart w:id="96" w:name="_Toc244327978"/>
      <w:bookmarkStart w:id="97" w:name="_Toc474694496"/>
      <w:r w:rsidRPr="00BF3645">
        <w:rPr>
          <w:kern w:val="32"/>
          <w:sz w:val="24"/>
          <w:szCs w:val="24"/>
        </w:rPr>
        <w:t>Interne Kommunikation</w:t>
      </w:r>
      <w:bookmarkEnd w:id="96"/>
      <w:bookmarkEnd w:id="97"/>
    </w:p>
    <w:p w14:paraId="3F9DE344" w14:textId="77777777" w:rsidR="00DA34D1" w:rsidRPr="00BF3645" w:rsidRDefault="00DA34D1" w:rsidP="002A7B3D">
      <w:pPr>
        <w:pStyle w:val="berschrift3"/>
        <w:spacing w:line="360" w:lineRule="auto"/>
        <w:rPr>
          <w:kern w:val="32"/>
          <w:sz w:val="24"/>
          <w:szCs w:val="24"/>
        </w:rPr>
      </w:pPr>
      <w:bookmarkStart w:id="98" w:name="_Toc244327979"/>
      <w:bookmarkStart w:id="99" w:name="_Toc474694497"/>
      <w:r w:rsidRPr="00BF3645">
        <w:rPr>
          <w:kern w:val="32"/>
          <w:sz w:val="24"/>
          <w:szCs w:val="24"/>
        </w:rPr>
        <w:t>Dienstberatungen</w:t>
      </w:r>
      <w:bookmarkEnd w:id="98"/>
      <w:bookmarkEnd w:id="99"/>
    </w:p>
    <w:p w14:paraId="272478DA" w14:textId="77777777" w:rsidR="00DA34D1" w:rsidRPr="00BF3645" w:rsidRDefault="00DA34D1" w:rsidP="002A7B3D">
      <w:pPr>
        <w:spacing w:line="360" w:lineRule="auto"/>
        <w:rPr>
          <w:rFonts w:ascii="Arial" w:hAnsi="Arial" w:cs="Arial"/>
          <w:b/>
          <w:bCs/>
          <w:kern w:val="32"/>
        </w:rPr>
      </w:pPr>
    </w:p>
    <w:p w14:paraId="3D3D122C" w14:textId="77777777" w:rsidR="00DA34D1" w:rsidRPr="00BF3645" w:rsidRDefault="00DA34D1" w:rsidP="002A7B3D">
      <w:pPr>
        <w:spacing w:line="360" w:lineRule="auto"/>
        <w:rPr>
          <w:rFonts w:ascii="Arial" w:hAnsi="Arial" w:cs="Arial"/>
        </w:rPr>
      </w:pPr>
      <w:r w:rsidRPr="00BF3645">
        <w:rPr>
          <w:rFonts w:ascii="Arial" w:hAnsi="Arial" w:cs="Arial"/>
        </w:rPr>
        <w:t>Die Dienstberatung</w:t>
      </w:r>
      <w:r w:rsidR="00174384">
        <w:rPr>
          <w:rFonts w:ascii="Arial" w:hAnsi="Arial" w:cs="Arial"/>
        </w:rPr>
        <w:t xml:space="preserve"> wird einmal im Monat, </w:t>
      </w:r>
      <w:r w:rsidRPr="00BF3645">
        <w:rPr>
          <w:rFonts w:ascii="Arial" w:hAnsi="Arial" w:cs="Arial"/>
        </w:rPr>
        <w:t xml:space="preserve">von der führenden </w:t>
      </w:r>
      <w:r w:rsidR="00CB3437" w:rsidRPr="00BF3645">
        <w:rPr>
          <w:rFonts w:ascii="Arial" w:hAnsi="Arial" w:cs="Arial"/>
        </w:rPr>
        <w:t>Pflegefachkraft oder</w:t>
      </w:r>
      <w:r w:rsidRPr="00BF3645">
        <w:rPr>
          <w:rFonts w:ascii="Arial" w:hAnsi="Arial" w:cs="Arial"/>
        </w:rPr>
        <w:t xml:space="preserve"> deren Stellvertretung geleitet</w:t>
      </w:r>
      <w:r w:rsidR="00174384">
        <w:rPr>
          <w:rFonts w:ascii="Arial" w:hAnsi="Arial" w:cs="Arial"/>
        </w:rPr>
        <w:t>, und findet immer am letzten Montag im Monat statt</w:t>
      </w:r>
      <w:r w:rsidRPr="00BF3645">
        <w:rPr>
          <w:rFonts w:ascii="Arial" w:hAnsi="Arial" w:cs="Arial"/>
        </w:rPr>
        <w:t>. Inhalte bilden hier insbesondere die Weitergabe von speziellen Informationen zu Neuerungen und Veränderungen von Standards, Verfahrensanweisungen und anderen Richtlinien.</w:t>
      </w:r>
    </w:p>
    <w:p w14:paraId="6AEEE6B1" w14:textId="77777777" w:rsidR="00DA34D1" w:rsidRPr="00BF3645" w:rsidRDefault="00DA34D1" w:rsidP="002A7B3D">
      <w:pPr>
        <w:spacing w:line="360" w:lineRule="auto"/>
        <w:rPr>
          <w:rFonts w:ascii="Arial" w:hAnsi="Arial" w:cs="Arial"/>
        </w:rPr>
      </w:pPr>
      <w:r w:rsidRPr="00BF3645">
        <w:rPr>
          <w:rFonts w:ascii="Arial" w:hAnsi="Arial" w:cs="Arial"/>
        </w:rPr>
        <w:t xml:space="preserve">Es werden auftretende Fragen bezüglich der Pflege und Betreuung der </w:t>
      </w:r>
      <w:r w:rsidR="00E76C62" w:rsidRPr="00BF3645">
        <w:rPr>
          <w:rFonts w:ascii="Arial" w:hAnsi="Arial" w:cs="Arial"/>
        </w:rPr>
        <w:t>Kunden</w:t>
      </w:r>
      <w:r w:rsidRPr="00BF3645">
        <w:rPr>
          <w:rFonts w:ascii="Arial" w:hAnsi="Arial" w:cs="Arial"/>
        </w:rPr>
        <w:t xml:space="preserve"> geklärt und nach Lösungsmöglichkeiten </w:t>
      </w:r>
      <w:r w:rsidR="00E76C62" w:rsidRPr="00BF3645">
        <w:rPr>
          <w:rFonts w:ascii="Arial" w:hAnsi="Arial" w:cs="Arial"/>
        </w:rPr>
        <w:t>gesucht</w:t>
      </w:r>
      <w:r w:rsidRPr="00BF3645">
        <w:rPr>
          <w:rFonts w:ascii="Arial" w:hAnsi="Arial" w:cs="Arial"/>
        </w:rPr>
        <w:t xml:space="preserve">. Alle besprochenen Inhalte werden </w:t>
      </w:r>
      <w:r w:rsidRPr="00BF3645">
        <w:rPr>
          <w:rFonts w:ascii="Arial" w:hAnsi="Arial" w:cs="Arial"/>
        </w:rPr>
        <w:lastRenderedPageBreak/>
        <w:t xml:space="preserve">schriftlich in einem Protokoll festgehalten und für alle nicht anwesenden Mitarbeiter an unserer zentralen </w:t>
      </w:r>
      <w:r w:rsidR="008053A6" w:rsidRPr="00BF3645">
        <w:rPr>
          <w:rFonts w:ascii="Arial" w:hAnsi="Arial" w:cs="Arial"/>
        </w:rPr>
        <w:t>Pinnwand</w:t>
      </w:r>
      <w:r w:rsidRPr="00BF3645">
        <w:rPr>
          <w:rFonts w:ascii="Arial" w:hAnsi="Arial" w:cs="Arial"/>
        </w:rPr>
        <w:t xml:space="preserve"> zur Unterschrift veröffentlicht.</w:t>
      </w:r>
    </w:p>
    <w:p w14:paraId="6A1503CB" w14:textId="77777777" w:rsidR="00DA34D1" w:rsidRPr="00BF3645" w:rsidRDefault="00DA34D1" w:rsidP="002A7B3D">
      <w:pPr>
        <w:spacing w:line="360" w:lineRule="auto"/>
        <w:rPr>
          <w:rFonts w:ascii="Arial" w:hAnsi="Arial" w:cs="Arial"/>
        </w:rPr>
      </w:pPr>
    </w:p>
    <w:p w14:paraId="433F6760" w14:textId="77777777" w:rsidR="00DA34D1" w:rsidRPr="00BF3645" w:rsidRDefault="00DA34D1" w:rsidP="002A7B3D">
      <w:pPr>
        <w:pStyle w:val="berschrift3"/>
        <w:spacing w:line="360" w:lineRule="auto"/>
        <w:rPr>
          <w:kern w:val="32"/>
          <w:sz w:val="24"/>
          <w:szCs w:val="24"/>
        </w:rPr>
      </w:pPr>
      <w:bookmarkStart w:id="100" w:name="_Toc244327980"/>
      <w:bookmarkStart w:id="101" w:name="_Toc474694498"/>
      <w:r w:rsidRPr="00BF3645">
        <w:rPr>
          <w:kern w:val="32"/>
          <w:sz w:val="24"/>
          <w:szCs w:val="24"/>
        </w:rPr>
        <w:t>Tägliche Kommunikation</w:t>
      </w:r>
      <w:bookmarkEnd w:id="100"/>
      <w:r w:rsidR="005E009D">
        <w:rPr>
          <w:kern w:val="32"/>
          <w:sz w:val="24"/>
          <w:szCs w:val="24"/>
        </w:rPr>
        <w:t>/Dienstübergaben</w:t>
      </w:r>
      <w:bookmarkEnd w:id="101"/>
    </w:p>
    <w:p w14:paraId="726DA58A" w14:textId="77777777" w:rsidR="00DA34D1" w:rsidRPr="00BF3645" w:rsidRDefault="00DA34D1" w:rsidP="002A7B3D">
      <w:pPr>
        <w:spacing w:line="360" w:lineRule="auto"/>
        <w:ind w:left="720"/>
        <w:rPr>
          <w:rFonts w:ascii="Arial" w:hAnsi="Arial" w:cs="Arial"/>
          <w:b/>
          <w:bCs/>
          <w:kern w:val="32"/>
        </w:rPr>
      </w:pPr>
    </w:p>
    <w:p w14:paraId="73748CE6" w14:textId="77777777" w:rsidR="00DA34D1" w:rsidRPr="00BF3645" w:rsidRDefault="00DA34D1" w:rsidP="002A7B3D">
      <w:pPr>
        <w:spacing w:line="360" w:lineRule="auto"/>
        <w:rPr>
          <w:rFonts w:ascii="Arial" w:hAnsi="Arial" w:cs="Arial"/>
        </w:rPr>
      </w:pPr>
      <w:r w:rsidRPr="00BF3645">
        <w:rPr>
          <w:rFonts w:ascii="Arial" w:hAnsi="Arial" w:cs="Arial"/>
        </w:rPr>
        <w:t>Zur Sicherstellung der Informationsweitergabe werden durch alle Mitarbeiter täglich über alle relevanten, die Pflegebedürftigen betreffenden Sachverhalte schriftlich informiert. Um den Informationsfluss zu gewährleisten haben wir in unserem Pflegedienst folgende Vorgehensweise:</w:t>
      </w:r>
    </w:p>
    <w:p w14:paraId="594E57CD" w14:textId="77777777" w:rsidR="00DA34D1" w:rsidRPr="00BF3645" w:rsidRDefault="00DA34D1" w:rsidP="002A7B3D">
      <w:pPr>
        <w:numPr>
          <w:ilvl w:val="0"/>
          <w:numId w:val="18"/>
        </w:numPr>
        <w:spacing w:line="360" w:lineRule="auto"/>
        <w:rPr>
          <w:rFonts w:ascii="Arial" w:hAnsi="Arial" w:cs="Arial"/>
        </w:rPr>
      </w:pPr>
      <w:r w:rsidRPr="00BF3645">
        <w:rPr>
          <w:rFonts w:ascii="Arial" w:hAnsi="Arial" w:cs="Arial"/>
        </w:rPr>
        <w:t xml:space="preserve">Der tägliche Informationsaustausch zwischen dem Pflegepersonal und der </w:t>
      </w:r>
      <w:proofErr w:type="spellStart"/>
      <w:r w:rsidRPr="00BF3645">
        <w:rPr>
          <w:rFonts w:ascii="Arial" w:hAnsi="Arial" w:cs="Arial"/>
        </w:rPr>
        <w:t>Pflegedienstleitung</w:t>
      </w:r>
      <w:proofErr w:type="spellEnd"/>
      <w:r w:rsidRPr="00BF3645">
        <w:rPr>
          <w:rFonts w:ascii="Arial" w:hAnsi="Arial" w:cs="Arial"/>
        </w:rPr>
        <w:t xml:space="preserve"> sowie dem Pflegepersonal </w:t>
      </w:r>
      <w:r w:rsidR="00CB3437" w:rsidRPr="00BF3645">
        <w:rPr>
          <w:rFonts w:ascii="Arial" w:hAnsi="Arial" w:cs="Arial"/>
        </w:rPr>
        <w:t>untereinander (</w:t>
      </w:r>
      <w:r w:rsidRPr="00BF3645">
        <w:rPr>
          <w:rFonts w:ascii="Arial" w:hAnsi="Arial" w:cs="Arial"/>
        </w:rPr>
        <w:t xml:space="preserve">z.B. bei Schichtwechsel) wird durch einen zentral gelegenen Übergabeordner 1 gesichert. Dort werden alle wichtigen Informationen zur Dienstübergabe niedergeschrieben und durch die verantwortliche Pflegefachkraft sowie das betreffende Personal nach gelesener Information gegengezeichnet. Wenn ärztliche Anordnungen z.B. per Telefon niedergeschrieben wurden, sind diese in ein entsprechendes Protokoll in der </w:t>
      </w:r>
      <w:r w:rsidR="00E76C62" w:rsidRPr="00BF3645">
        <w:rPr>
          <w:rFonts w:ascii="Arial" w:hAnsi="Arial" w:cs="Arial"/>
        </w:rPr>
        <w:t>Kundenakte</w:t>
      </w:r>
      <w:r w:rsidRPr="00BF3645">
        <w:rPr>
          <w:rFonts w:ascii="Arial" w:hAnsi="Arial" w:cs="Arial"/>
        </w:rPr>
        <w:t xml:space="preserve"> von der betreffenden Pflegefachkraft zu übertragen. </w:t>
      </w:r>
    </w:p>
    <w:p w14:paraId="2D8B443E" w14:textId="77777777" w:rsidR="00DA34D1" w:rsidRPr="00BF3645" w:rsidRDefault="00DA34D1" w:rsidP="002A7B3D">
      <w:pPr>
        <w:numPr>
          <w:ilvl w:val="0"/>
          <w:numId w:val="18"/>
        </w:numPr>
        <w:spacing w:line="360" w:lineRule="auto"/>
        <w:rPr>
          <w:rFonts w:ascii="Arial" w:hAnsi="Arial" w:cs="Arial"/>
        </w:rPr>
      </w:pPr>
      <w:r w:rsidRPr="00BF3645">
        <w:rPr>
          <w:rFonts w:ascii="Arial" w:hAnsi="Arial" w:cs="Arial"/>
        </w:rPr>
        <w:t>Ein ausliegender Terminkalender dient dazu, dass das nicht zu versorgende oder zu</w:t>
      </w:r>
      <w:r w:rsidR="00E76C62" w:rsidRPr="00BF3645">
        <w:rPr>
          <w:rFonts w:ascii="Arial" w:hAnsi="Arial" w:cs="Arial"/>
        </w:rPr>
        <w:t>sätzlich zu versorgende Kunden</w:t>
      </w:r>
      <w:r w:rsidRPr="00BF3645">
        <w:rPr>
          <w:rFonts w:ascii="Arial" w:hAnsi="Arial" w:cs="Arial"/>
        </w:rPr>
        <w:t xml:space="preserve"> auf einen Blick zu erfassen. Dadurch wird vermieden, dass </w:t>
      </w:r>
      <w:r w:rsidR="00E76C62" w:rsidRPr="00BF3645">
        <w:rPr>
          <w:rFonts w:ascii="Arial" w:hAnsi="Arial" w:cs="Arial"/>
        </w:rPr>
        <w:t>Kunden</w:t>
      </w:r>
      <w:r w:rsidRPr="00BF3645">
        <w:rPr>
          <w:rFonts w:ascii="Arial" w:hAnsi="Arial" w:cs="Arial"/>
        </w:rPr>
        <w:t xml:space="preserve"> vergessen oder nicht notwendige Einsätze erbracht werden.</w:t>
      </w:r>
    </w:p>
    <w:p w14:paraId="52C5C029" w14:textId="77777777" w:rsidR="00DA34D1" w:rsidRPr="00BF3645" w:rsidRDefault="00DA34D1" w:rsidP="002A7B3D">
      <w:pPr>
        <w:numPr>
          <w:ilvl w:val="0"/>
          <w:numId w:val="18"/>
        </w:numPr>
        <w:spacing w:line="360" w:lineRule="auto"/>
        <w:rPr>
          <w:rFonts w:ascii="Arial" w:hAnsi="Arial" w:cs="Arial"/>
        </w:rPr>
      </w:pPr>
      <w:r w:rsidRPr="00BF3645">
        <w:rPr>
          <w:rFonts w:ascii="Arial" w:hAnsi="Arial" w:cs="Arial"/>
        </w:rPr>
        <w:t xml:space="preserve">Der ausliegende Übergabeordner 2 beinhaltet Informationen über den Ablauf der Pflege bei </w:t>
      </w:r>
      <w:r w:rsidR="00174384">
        <w:rPr>
          <w:rFonts w:ascii="Arial" w:hAnsi="Arial" w:cs="Arial"/>
        </w:rPr>
        <w:t>jedem einzelnen</w:t>
      </w:r>
      <w:r w:rsidR="00E76C62" w:rsidRPr="00BF3645">
        <w:rPr>
          <w:rFonts w:ascii="Arial" w:hAnsi="Arial" w:cs="Arial"/>
        </w:rPr>
        <w:t xml:space="preserve"> Kunden</w:t>
      </w:r>
      <w:r w:rsidRPr="00BF3645">
        <w:rPr>
          <w:rFonts w:ascii="Arial" w:hAnsi="Arial" w:cs="Arial"/>
        </w:rPr>
        <w:t xml:space="preserve">. Dort sind die zu erbringenden Leistungen sowie Uhrzeiten und eventuelle Gewohnheiten beschrieben. Dieser Ordner soll der Erleichterung des Personals dienen, um bei neu zu versorgenden </w:t>
      </w:r>
      <w:r w:rsidR="00E76C62" w:rsidRPr="00BF3645">
        <w:rPr>
          <w:rFonts w:ascii="Arial" w:hAnsi="Arial" w:cs="Arial"/>
        </w:rPr>
        <w:t>Kunden</w:t>
      </w:r>
      <w:r w:rsidR="00174384">
        <w:rPr>
          <w:rFonts w:ascii="Arial" w:hAnsi="Arial" w:cs="Arial"/>
        </w:rPr>
        <w:t xml:space="preserve"> </w:t>
      </w:r>
      <w:r w:rsidRPr="00BF3645">
        <w:rPr>
          <w:rFonts w:ascii="Arial" w:hAnsi="Arial" w:cs="Arial"/>
        </w:rPr>
        <w:t xml:space="preserve">oder bei geänderter </w:t>
      </w:r>
      <w:proofErr w:type="spellStart"/>
      <w:r w:rsidRPr="00BF3645">
        <w:rPr>
          <w:rFonts w:ascii="Arial" w:hAnsi="Arial" w:cs="Arial"/>
        </w:rPr>
        <w:t>Leistungserbringung</w:t>
      </w:r>
      <w:proofErr w:type="spellEnd"/>
      <w:r w:rsidRPr="00BF3645">
        <w:rPr>
          <w:rFonts w:ascii="Arial" w:hAnsi="Arial" w:cs="Arial"/>
        </w:rPr>
        <w:t xml:space="preserve"> informiert zu sein.</w:t>
      </w:r>
    </w:p>
    <w:p w14:paraId="0769C33C" w14:textId="77777777" w:rsidR="00DA34D1" w:rsidRPr="00BF3645" w:rsidRDefault="00DA34D1" w:rsidP="002A7B3D">
      <w:pPr>
        <w:numPr>
          <w:ilvl w:val="0"/>
          <w:numId w:val="18"/>
        </w:numPr>
        <w:spacing w:line="360" w:lineRule="auto"/>
        <w:rPr>
          <w:rFonts w:ascii="Arial" w:hAnsi="Arial" w:cs="Arial"/>
        </w:rPr>
      </w:pPr>
      <w:r w:rsidRPr="00BF3645">
        <w:rPr>
          <w:rFonts w:ascii="Arial" w:hAnsi="Arial" w:cs="Arial"/>
        </w:rPr>
        <w:t>Darüber hinaus werden zur Informationsweitergabe herkömmliche Kommunikati</w:t>
      </w:r>
      <w:r w:rsidR="00E76C62" w:rsidRPr="00BF3645">
        <w:rPr>
          <w:rFonts w:ascii="Arial" w:hAnsi="Arial" w:cs="Arial"/>
        </w:rPr>
        <w:t xml:space="preserve">onswege wie </w:t>
      </w:r>
      <w:proofErr w:type="spellStart"/>
      <w:r w:rsidR="00E76C62" w:rsidRPr="00BF3645">
        <w:rPr>
          <w:rFonts w:ascii="Arial" w:hAnsi="Arial" w:cs="Arial"/>
        </w:rPr>
        <w:t>Bereitschaftshandy</w:t>
      </w:r>
      <w:proofErr w:type="spellEnd"/>
      <w:r w:rsidRPr="00BF3645">
        <w:rPr>
          <w:rFonts w:ascii="Arial" w:hAnsi="Arial" w:cs="Arial"/>
        </w:rPr>
        <w:t>, Festnetzanschluss, Fax und SMS genutzt.</w:t>
      </w:r>
    </w:p>
    <w:p w14:paraId="7F737C35" w14:textId="77777777" w:rsidR="00DA34D1" w:rsidRDefault="00DA34D1" w:rsidP="002A7B3D">
      <w:pPr>
        <w:spacing w:line="360" w:lineRule="auto"/>
        <w:jc w:val="right"/>
        <w:rPr>
          <w:rFonts w:ascii="Arial" w:hAnsi="Arial" w:cs="Arial"/>
        </w:rPr>
      </w:pPr>
    </w:p>
    <w:p w14:paraId="0C70EBED" w14:textId="77777777" w:rsidR="002D7AB9" w:rsidRDefault="002D7AB9" w:rsidP="002A7B3D">
      <w:pPr>
        <w:spacing w:line="360" w:lineRule="auto"/>
        <w:rPr>
          <w:rFonts w:ascii="Arial" w:hAnsi="Arial" w:cs="Arial"/>
        </w:rPr>
      </w:pPr>
    </w:p>
    <w:p w14:paraId="6317A183" w14:textId="77777777" w:rsidR="005E009D" w:rsidRPr="005E009D" w:rsidRDefault="005E009D" w:rsidP="002A7B3D">
      <w:pPr>
        <w:pStyle w:val="berschrift3"/>
        <w:spacing w:line="360" w:lineRule="auto"/>
      </w:pPr>
      <w:bookmarkStart w:id="102" w:name="_Toc474694499"/>
      <w:r w:rsidRPr="005E009D">
        <w:lastRenderedPageBreak/>
        <w:t>Fallbesprechung</w:t>
      </w:r>
      <w:bookmarkEnd w:id="102"/>
    </w:p>
    <w:p w14:paraId="1C9C0432" w14:textId="77777777" w:rsidR="005E009D" w:rsidRPr="005E009D" w:rsidRDefault="005E009D" w:rsidP="002A7B3D">
      <w:pPr>
        <w:spacing w:line="360" w:lineRule="auto"/>
        <w:rPr>
          <w:rFonts w:ascii="Arial" w:hAnsi="Arial" w:cs="Arial"/>
        </w:rPr>
      </w:pPr>
      <w:r w:rsidRPr="005E009D">
        <w:rPr>
          <w:rFonts w:ascii="Arial" w:hAnsi="Arial" w:cs="Arial"/>
          <w:bCs/>
        </w:rPr>
        <w:t>Fallbesprechungen</w:t>
      </w:r>
      <w:r w:rsidRPr="005E009D">
        <w:rPr>
          <w:rFonts w:ascii="Arial" w:hAnsi="Arial" w:cs="Arial"/>
        </w:rPr>
        <w:t xml:space="preserve"> werden benutzt, um die Pflegesituation eines Kunden</w:t>
      </w:r>
      <w:r>
        <w:rPr>
          <w:rFonts w:ascii="Arial" w:hAnsi="Arial" w:cs="Arial"/>
        </w:rPr>
        <w:t xml:space="preserve"> (beim neuen Kunden)</w:t>
      </w:r>
      <w:r w:rsidRPr="005E009D">
        <w:rPr>
          <w:rFonts w:ascii="Arial" w:hAnsi="Arial" w:cs="Arial"/>
        </w:rPr>
        <w:t xml:space="preserve"> in regelmäßigen </w:t>
      </w:r>
      <w:r w:rsidR="00CB3437" w:rsidRPr="005E009D">
        <w:rPr>
          <w:rFonts w:ascii="Arial" w:hAnsi="Arial" w:cs="Arial"/>
        </w:rPr>
        <w:t>Abständen</w:t>
      </w:r>
      <w:r w:rsidR="00CB3437">
        <w:rPr>
          <w:rFonts w:ascii="Arial" w:hAnsi="Arial" w:cs="Arial"/>
        </w:rPr>
        <w:t xml:space="preserve"> (1</w:t>
      </w:r>
      <w:r>
        <w:rPr>
          <w:rFonts w:ascii="Arial" w:hAnsi="Arial" w:cs="Arial"/>
        </w:rPr>
        <w:t>-mal monatlich oder bei Bedarf)</w:t>
      </w:r>
      <w:r w:rsidRPr="005E009D">
        <w:rPr>
          <w:rFonts w:ascii="Arial" w:hAnsi="Arial" w:cs="Arial"/>
        </w:rPr>
        <w:t xml:space="preserve"> zu beschreiben und zu analysieren. Anwesend sind neben dem Pflegeteam auch alle weiteren Mitarbeiter, die an der </w:t>
      </w:r>
      <w:r w:rsidR="00CB3437" w:rsidRPr="005E009D">
        <w:rPr>
          <w:rFonts w:ascii="Arial" w:hAnsi="Arial" w:cs="Arial"/>
        </w:rPr>
        <w:t>Pflege mitwirken</w:t>
      </w:r>
      <w:r w:rsidRPr="005E009D">
        <w:rPr>
          <w:rFonts w:ascii="Arial" w:hAnsi="Arial" w:cs="Arial"/>
        </w:rPr>
        <w:t>. In dieser multi-professionellen Kollegenrunde werden Lösungsmöglichkeiten für die individuellen Pflegeprobleme erarbeitet, diskutiert und beschlossen. Eine Pflegekraft wird damit beauftragt, ein Protokoll über die Ergebnisse der Fallbesprechung zu erstellen.</w:t>
      </w:r>
    </w:p>
    <w:p w14:paraId="2859B155" w14:textId="77777777" w:rsidR="00DA34D1" w:rsidRPr="005E009D" w:rsidRDefault="00DA34D1" w:rsidP="002A7B3D">
      <w:pPr>
        <w:pStyle w:val="berschrift1"/>
        <w:spacing w:line="360" w:lineRule="auto"/>
        <w:rPr>
          <w:szCs w:val="28"/>
        </w:rPr>
      </w:pPr>
      <w:bookmarkStart w:id="103" w:name="_Toc244327981"/>
      <w:bookmarkStart w:id="104" w:name="_Toc474694500"/>
      <w:r w:rsidRPr="005E009D">
        <w:rPr>
          <w:szCs w:val="28"/>
        </w:rPr>
        <w:t>Qualitätssicherung</w:t>
      </w:r>
      <w:bookmarkEnd w:id="103"/>
      <w:bookmarkEnd w:id="104"/>
    </w:p>
    <w:p w14:paraId="13F4C214" w14:textId="77777777" w:rsidR="00DA34D1" w:rsidRPr="005E009D" w:rsidRDefault="00DA34D1" w:rsidP="002A7B3D">
      <w:pPr>
        <w:spacing w:line="360" w:lineRule="auto"/>
        <w:rPr>
          <w:rFonts w:ascii="Arial" w:hAnsi="Arial" w:cs="Arial"/>
        </w:rPr>
      </w:pPr>
    </w:p>
    <w:p w14:paraId="2FC63596" w14:textId="77777777" w:rsidR="00DA34D1" w:rsidRPr="005E009D" w:rsidRDefault="00DA34D1" w:rsidP="002A7B3D">
      <w:pPr>
        <w:pStyle w:val="berschrift2"/>
        <w:spacing w:line="360" w:lineRule="auto"/>
        <w:rPr>
          <w:sz w:val="24"/>
          <w:szCs w:val="24"/>
        </w:rPr>
      </w:pPr>
      <w:bookmarkStart w:id="105" w:name="_Toc244327982"/>
      <w:bookmarkStart w:id="106" w:name="_Toc474694501"/>
      <w:r w:rsidRPr="005E009D">
        <w:rPr>
          <w:sz w:val="24"/>
          <w:szCs w:val="24"/>
        </w:rPr>
        <w:t>Aufbau unseres Qualitätsmanagements</w:t>
      </w:r>
      <w:bookmarkEnd w:id="105"/>
      <w:bookmarkEnd w:id="106"/>
    </w:p>
    <w:p w14:paraId="6202776F" w14:textId="77777777" w:rsidR="00A90775" w:rsidRPr="005E009D" w:rsidRDefault="008C35C9" w:rsidP="002A7B3D">
      <w:pPr>
        <w:spacing w:line="360" w:lineRule="auto"/>
        <w:rPr>
          <w:rFonts w:ascii="Arial" w:hAnsi="Arial" w:cs="Arial"/>
          <w:lang w:eastAsia="ru-RU"/>
        </w:rPr>
      </w:pPr>
      <w:r w:rsidRPr="005E009D">
        <w:rPr>
          <w:rFonts w:ascii="Arial" w:hAnsi="Arial" w:cs="Arial"/>
          <w:lang w:eastAsia="ru-RU"/>
        </w:rPr>
        <w:t>In § 113</w:t>
      </w:r>
      <w:r w:rsidR="00E76C62" w:rsidRPr="005E009D">
        <w:rPr>
          <w:rFonts w:ascii="Arial" w:hAnsi="Arial" w:cs="Arial"/>
          <w:lang w:eastAsia="ru-RU"/>
        </w:rPr>
        <w:t xml:space="preserve"> des Pflegeversicherungsgesetzes ist gesetzlich geregelt, das die zugelassenen Pflegedienste verpflichtet sind, sich an Maßnahmen zur Qualitätssicherung zu beteiligen.</w:t>
      </w:r>
      <w:r w:rsidR="00E76C62" w:rsidRPr="005E009D">
        <w:rPr>
          <w:rFonts w:ascii="Arial" w:hAnsi="Arial" w:cs="Arial"/>
          <w:lang w:eastAsia="ru-RU"/>
        </w:rPr>
        <w:br/>
      </w:r>
      <w:r w:rsidR="00E76C62" w:rsidRPr="005E009D">
        <w:rPr>
          <w:rFonts w:ascii="Arial" w:hAnsi="Arial" w:cs="Arial"/>
          <w:lang w:eastAsia="ru-RU"/>
        </w:rPr>
        <w:br/>
        <w:t>Unser Pflegedienst ist ständig bestrebt sein erreichtes Qualitätsniveau zu sichern und zu verbessern. Deshalb werden Maßnahmen der internen und externen Qualitätssicherung durchgeführt</w:t>
      </w:r>
      <w:r w:rsidR="00A90775" w:rsidRPr="005E009D">
        <w:rPr>
          <w:rFonts w:ascii="Arial" w:hAnsi="Arial" w:cs="Arial"/>
          <w:lang w:eastAsia="ru-RU"/>
        </w:rPr>
        <w:t>.</w:t>
      </w:r>
      <w:r w:rsidR="00E76C62" w:rsidRPr="005E009D">
        <w:rPr>
          <w:rFonts w:ascii="Arial" w:hAnsi="Arial" w:cs="Arial"/>
          <w:lang w:eastAsia="ru-RU"/>
        </w:rPr>
        <w:br/>
      </w:r>
    </w:p>
    <w:p w14:paraId="13ACC328" w14:textId="77777777" w:rsidR="00A90775" w:rsidRPr="005E009D" w:rsidRDefault="00A90775" w:rsidP="002A7B3D">
      <w:pPr>
        <w:spacing w:line="360" w:lineRule="auto"/>
        <w:rPr>
          <w:rFonts w:ascii="Arial" w:hAnsi="Arial" w:cs="Arial"/>
          <w:lang w:eastAsia="ru-RU"/>
        </w:rPr>
      </w:pPr>
      <w:r w:rsidRPr="005E009D">
        <w:rPr>
          <w:rFonts w:ascii="Arial" w:hAnsi="Arial" w:cs="Arial"/>
          <w:b/>
          <w:lang w:eastAsia="ru-RU"/>
        </w:rPr>
        <w:t>Teil 1</w:t>
      </w:r>
      <w:r w:rsidRPr="005E009D">
        <w:rPr>
          <w:rFonts w:ascii="Arial" w:hAnsi="Arial" w:cs="Arial"/>
          <w:lang w:eastAsia="ru-RU"/>
        </w:rPr>
        <w:t xml:space="preserve">: </w:t>
      </w:r>
      <w:r w:rsidRPr="005E009D">
        <w:rPr>
          <w:rFonts w:ascii="Arial" w:hAnsi="Arial" w:cs="Arial"/>
          <w:kern w:val="32"/>
        </w:rPr>
        <w:t>Alle relevanten Protokolle und Unterlagen zu den Themen Dienstberatung sowie Fort- und Weiterbildungen enthalten.</w:t>
      </w:r>
    </w:p>
    <w:p w14:paraId="65C7833C" w14:textId="77777777" w:rsidR="00A90775" w:rsidRPr="005E009D" w:rsidRDefault="00A90775" w:rsidP="002A7B3D">
      <w:pPr>
        <w:spacing w:line="360" w:lineRule="auto"/>
        <w:rPr>
          <w:rFonts w:ascii="Arial" w:hAnsi="Arial" w:cs="Arial"/>
          <w:lang w:eastAsia="ru-RU"/>
        </w:rPr>
      </w:pPr>
      <w:r w:rsidRPr="005E009D">
        <w:rPr>
          <w:rFonts w:ascii="Arial" w:hAnsi="Arial" w:cs="Arial"/>
          <w:b/>
          <w:lang w:eastAsia="ru-RU"/>
        </w:rPr>
        <w:t xml:space="preserve">Teil </w:t>
      </w:r>
      <w:r w:rsidR="00CB3437" w:rsidRPr="005E009D">
        <w:rPr>
          <w:rFonts w:ascii="Arial" w:hAnsi="Arial" w:cs="Arial"/>
          <w:b/>
          <w:lang w:eastAsia="ru-RU"/>
        </w:rPr>
        <w:t>2:</w:t>
      </w:r>
      <w:r w:rsidR="00CB3437" w:rsidRPr="005E009D">
        <w:rPr>
          <w:rFonts w:ascii="Arial" w:hAnsi="Arial" w:cs="Arial"/>
          <w:kern w:val="32"/>
        </w:rPr>
        <w:t xml:space="preserve"> Alle</w:t>
      </w:r>
      <w:r w:rsidRPr="005E009D">
        <w:rPr>
          <w:rFonts w:ascii="Arial" w:hAnsi="Arial" w:cs="Arial"/>
          <w:kern w:val="32"/>
        </w:rPr>
        <w:t xml:space="preserve"> Unterlagen </w:t>
      </w:r>
      <w:r w:rsidR="00CB3437" w:rsidRPr="005E009D">
        <w:rPr>
          <w:rFonts w:ascii="Arial" w:hAnsi="Arial" w:cs="Arial"/>
          <w:kern w:val="32"/>
        </w:rPr>
        <w:t>bezüglich Qualitätszirkels</w:t>
      </w:r>
      <w:r w:rsidRPr="005E009D">
        <w:rPr>
          <w:rFonts w:ascii="Arial" w:hAnsi="Arial" w:cs="Arial"/>
          <w:kern w:val="32"/>
        </w:rPr>
        <w:t>, Pflegestandards, Pflegeleitbild, Pflegekonzept, Standards zur internen Qualitätssicherung, Kundenmanagement und Verfahrensanweisungen.</w:t>
      </w:r>
    </w:p>
    <w:p w14:paraId="32028D5C" w14:textId="77777777" w:rsidR="00A90775" w:rsidRPr="005E009D" w:rsidRDefault="00A90775" w:rsidP="002A7B3D">
      <w:pPr>
        <w:spacing w:line="360" w:lineRule="auto"/>
        <w:rPr>
          <w:rFonts w:ascii="Arial" w:hAnsi="Arial" w:cs="Arial"/>
          <w:kern w:val="32"/>
        </w:rPr>
      </w:pPr>
      <w:r w:rsidRPr="005E009D">
        <w:rPr>
          <w:rFonts w:ascii="Arial" w:hAnsi="Arial" w:cs="Arial"/>
          <w:b/>
          <w:lang w:eastAsia="ru-RU"/>
        </w:rPr>
        <w:t>Teil 3:</w:t>
      </w:r>
      <w:r w:rsidRPr="005E009D">
        <w:rPr>
          <w:rFonts w:ascii="Arial" w:hAnsi="Arial" w:cs="Arial"/>
          <w:lang w:eastAsia="ru-RU"/>
        </w:rPr>
        <w:t xml:space="preserve"> Alle </w:t>
      </w:r>
      <w:r w:rsidRPr="005E009D">
        <w:rPr>
          <w:rFonts w:ascii="Arial" w:hAnsi="Arial" w:cs="Arial"/>
          <w:kern w:val="32"/>
        </w:rPr>
        <w:t>Unterlagen zum Umgang mit Betäubungsmitteln, Pflegevisiten und unser Beschwerdemanagement</w:t>
      </w:r>
    </w:p>
    <w:p w14:paraId="26F5BFDD" w14:textId="77777777" w:rsidR="00A90775" w:rsidRPr="005E009D" w:rsidRDefault="00A90775" w:rsidP="002A7B3D">
      <w:pPr>
        <w:spacing w:line="360" w:lineRule="auto"/>
        <w:rPr>
          <w:rFonts w:ascii="Arial" w:hAnsi="Arial" w:cs="Arial"/>
          <w:b/>
          <w:lang w:eastAsia="ru-RU"/>
        </w:rPr>
      </w:pPr>
      <w:r w:rsidRPr="005E009D">
        <w:rPr>
          <w:rFonts w:ascii="Arial" w:hAnsi="Arial" w:cs="Arial"/>
          <w:b/>
          <w:kern w:val="32"/>
        </w:rPr>
        <w:t xml:space="preserve">Teil 4: </w:t>
      </w:r>
      <w:r w:rsidR="00CB3437" w:rsidRPr="005E009D">
        <w:rPr>
          <w:rFonts w:ascii="Arial" w:hAnsi="Arial" w:cs="Arial"/>
          <w:kern w:val="32"/>
        </w:rPr>
        <w:t>Alle Unterlagen</w:t>
      </w:r>
      <w:r w:rsidRPr="005E009D">
        <w:rPr>
          <w:rFonts w:ascii="Arial" w:hAnsi="Arial" w:cs="Arial"/>
          <w:kern w:val="32"/>
        </w:rPr>
        <w:t xml:space="preserve"> zum Personalmanagement </w:t>
      </w:r>
      <w:r w:rsidR="00CB3437" w:rsidRPr="005E009D">
        <w:rPr>
          <w:rFonts w:ascii="Arial" w:hAnsi="Arial" w:cs="Arial"/>
          <w:kern w:val="32"/>
        </w:rPr>
        <w:t>und unserem</w:t>
      </w:r>
      <w:r w:rsidRPr="005E009D">
        <w:rPr>
          <w:rFonts w:ascii="Arial" w:hAnsi="Arial" w:cs="Arial"/>
          <w:kern w:val="32"/>
        </w:rPr>
        <w:t xml:space="preserve"> Einarbeitungskonzept</w:t>
      </w:r>
    </w:p>
    <w:p w14:paraId="3CCE5907" w14:textId="77777777" w:rsidR="00DA34D1" w:rsidRPr="005E009D" w:rsidRDefault="00DA34D1" w:rsidP="002A7B3D">
      <w:pPr>
        <w:spacing w:line="360" w:lineRule="auto"/>
        <w:rPr>
          <w:rFonts w:ascii="Arial" w:hAnsi="Arial" w:cs="Arial"/>
          <w:kern w:val="32"/>
        </w:rPr>
      </w:pPr>
    </w:p>
    <w:p w14:paraId="533A2FEB" w14:textId="77777777" w:rsidR="00DA34D1" w:rsidRPr="005E009D" w:rsidRDefault="00DA34D1" w:rsidP="002A7B3D">
      <w:pPr>
        <w:spacing w:line="360" w:lineRule="auto"/>
        <w:rPr>
          <w:rFonts w:ascii="Arial" w:hAnsi="Arial" w:cs="Arial"/>
          <w:b/>
          <w:bCs/>
          <w:kern w:val="32"/>
        </w:rPr>
      </w:pPr>
      <w:r w:rsidRPr="005E009D">
        <w:rPr>
          <w:rFonts w:ascii="Arial" w:hAnsi="Arial" w:cs="Arial"/>
          <w:kern w:val="32"/>
        </w:rPr>
        <w:t xml:space="preserve">Mit diesem System wollen wir unserem Personal einen unkomplizierten Umgang mit den Unterlagen unseres Qualitätsmanagements ermöglichen. </w:t>
      </w:r>
    </w:p>
    <w:p w14:paraId="7A4D240F" w14:textId="77777777" w:rsidR="00DA34D1" w:rsidRPr="005E009D" w:rsidRDefault="00DA34D1" w:rsidP="002A7B3D">
      <w:pPr>
        <w:spacing w:line="360" w:lineRule="auto"/>
        <w:rPr>
          <w:rFonts w:ascii="Arial" w:hAnsi="Arial" w:cs="Arial"/>
          <w:b/>
          <w:bCs/>
          <w:kern w:val="32"/>
        </w:rPr>
      </w:pPr>
    </w:p>
    <w:p w14:paraId="7C6D3D8B" w14:textId="77777777" w:rsidR="00A90775" w:rsidRPr="005E009D" w:rsidRDefault="00A90775" w:rsidP="002A7B3D">
      <w:pPr>
        <w:pStyle w:val="berschrift2"/>
        <w:spacing w:line="360" w:lineRule="auto"/>
        <w:rPr>
          <w:sz w:val="24"/>
          <w:szCs w:val="24"/>
        </w:rPr>
      </w:pPr>
      <w:bookmarkStart w:id="107" w:name="_Toc474694502"/>
      <w:r w:rsidRPr="005E009D">
        <w:rPr>
          <w:sz w:val="24"/>
          <w:szCs w:val="24"/>
        </w:rPr>
        <w:lastRenderedPageBreak/>
        <w:t>Schritte des Pflegeprozesses</w:t>
      </w:r>
      <w:bookmarkEnd w:id="107"/>
    </w:p>
    <w:p w14:paraId="05DF057F" w14:textId="77777777" w:rsidR="00DA34D1" w:rsidRPr="005E009D" w:rsidRDefault="00A90775" w:rsidP="002A7B3D">
      <w:pPr>
        <w:spacing w:line="360" w:lineRule="auto"/>
        <w:rPr>
          <w:rFonts w:ascii="Arial" w:hAnsi="Arial" w:cs="Arial"/>
          <w:b/>
          <w:bCs/>
          <w:kern w:val="32"/>
        </w:rPr>
      </w:pPr>
      <w:r w:rsidRPr="005E009D">
        <w:rPr>
          <w:rFonts w:ascii="Arial" w:hAnsi="Arial" w:cs="Arial"/>
          <w:kern w:val="32"/>
        </w:rPr>
        <w:t xml:space="preserve">Nur geplante Pflege ist systematische, bewusste, bedürfnis- und </w:t>
      </w:r>
      <w:proofErr w:type="spellStart"/>
      <w:r w:rsidRPr="005E009D">
        <w:rPr>
          <w:rFonts w:ascii="Arial" w:hAnsi="Arial" w:cs="Arial"/>
          <w:kern w:val="32"/>
        </w:rPr>
        <w:t>ressourcenorientierte</w:t>
      </w:r>
      <w:proofErr w:type="spellEnd"/>
      <w:r w:rsidRPr="005E009D">
        <w:rPr>
          <w:rFonts w:ascii="Arial" w:hAnsi="Arial" w:cs="Arial"/>
          <w:kern w:val="32"/>
        </w:rPr>
        <w:t xml:space="preserve"> Pflege und entspricht den Anforderungen an das heutige Pflegeverständnis</w:t>
      </w:r>
    </w:p>
    <w:p w14:paraId="57E28053" w14:textId="77777777" w:rsidR="00DA34D1" w:rsidRPr="005E009D" w:rsidRDefault="00DA34D1" w:rsidP="002A7B3D">
      <w:pPr>
        <w:spacing w:line="360" w:lineRule="auto"/>
        <w:rPr>
          <w:rFonts w:ascii="Arial" w:hAnsi="Arial" w:cs="Arial"/>
          <w:b/>
          <w:bCs/>
          <w:kern w:val="32"/>
        </w:rPr>
      </w:pPr>
    </w:p>
    <w:p w14:paraId="2761C9EB" w14:textId="77777777" w:rsidR="00A90775" w:rsidRPr="005E009D" w:rsidRDefault="00A90775" w:rsidP="002A7B3D">
      <w:pPr>
        <w:pStyle w:val="berschrift3"/>
        <w:spacing w:line="360" w:lineRule="auto"/>
        <w:rPr>
          <w:sz w:val="24"/>
          <w:szCs w:val="24"/>
        </w:rPr>
      </w:pPr>
      <w:bookmarkStart w:id="108" w:name="_Toc474694503"/>
      <w:r w:rsidRPr="005E009D">
        <w:rPr>
          <w:sz w:val="24"/>
          <w:szCs w:val="24"/>
        </w:rPr>
        <w:t>Schritt 1 – Informationssammlung</w:t>
      </w:r>
      <w:bookmarkEnd w:id="108"/>
    </w:p>
    <w:p w14:paraId="6D8C0712" w14:textId="77777777" w:rsidR="00A90775" w:rsidRPr="005E009D" w:rsidRDefault="00A90775" w:rsidP="002A7B3D">
      <w:pPr>
        <w:spacing w:line="360" w:lineRule="auto"/>
        <w:rPr>
          <w:rFonts w:ascii="Arial" w:hAnsi="Arial" w:cs="Arial"/>
          <w:b/>
          <w:bCs/>
          <w:kern w:val="32"/>
        </w:rPr>
      </w:pPr>
    </w:p>
    <w:p w14:paraId="2FF8416A" w14:textId="77777777" w:rsidR="00A90775" w:rsidRPr="005E009D" w:rsidRDefault="00A90775" w:rsidP="002A7B3D">
      <w:pPr>
        <w:spacing w:line="360" w:lineRule="auto"/>
        <w:rPr>
          <w:rFonts w:ascii="Arial" w:hAnsi="Arial" w:cs="Arial"/>
          <w:kern w:val="32"/>
        </w:rPr>
      </w:pPr>
      <w:r w:rsidRPr="005E009D">
        <w:rPr>
          <w:rFonts w:ascii="Arial" w:hAnsi="Arial" w:cs="Arial"/>
          <w:kern w:val="32"/>
        </w:rPr>
        <w:t>Durch ein Er</w:t>
      </w:r>
      <w:r w:rsidR="00AD1E61" w:rsidRPr="005E009D">
        <w:rPr>
          <w:rFonts w:ascii="Arial" w:hAnsi="Arial" w:cs="Arial"/>
          <w:kern w:val="32"/>
        </w:rPr>
        <w:t xml:space="preserve">stgespräch werden direkte </w:t>
      </w:r>
      <w:r w:rsidR="00CB3437" w:rsidRPr="005E009D">
        <w:rPr>
          <w:rFonts w:ascii="Arial" w:hAnsi="Arial" w:cs="Arial"/>
          <w:kern w:val="32"/>
        </w:rPr>
        <w:t>und indirekte</w:t>
      </w:r>
      <w:r w:rsidRPr="005E009D">
        <w:rPr>
          <w:rFonts w:ascii="Arial" w:hAnsi="Arial" w:cs="Arial"/>
          <w:kern w:val="32"/>
        </w:rPr>
        <w:t xml:space="preserve"> Daten sowie objektive und subjektive Daten </w:t>
      </w:r>
      <w:r w:rsidR="00AD1E61" w:rsidRPr="005E009D">
        <w:rPr>
          <w:rFonts w:ascii="Arial" w:hAnsi="Arial" w:cs="Arial"/>
          <w:kern w:val="32"/>
        </w:rPr>
        <w:t>des Kunden</w:t>
      </w:r>
      <w:r w:rsidRPr="005E009D">
        <w:rPr>
          <w:rFonts w:ascii="Arial" w:hAnsi="Arial" w:cs="Arial"/>
          <w:kern w:val="32"/>
        </w:rPr>
        <w:t xml:space="preserve"> erfasst.</w:t>
      </w:r>
    </w:p>
    <w:p w14:paraId="61F24D5B" w14:textId="77777777" w:rsidR="00DA34D1" w:rsidRPr="00BF3645" w:rsidRDefault="00A90775" w:rsidP="002A7B3D">
      <w:pPr>
        <w:spacing w:line="360" w:lineRule="auto"/>
        <w:rPr>
          <w:rFonts w:ascii="Arial" w:hAnsi="Arial" w:cs="Arial"/>
          <w:kern w:val="32"/>
        </w:rPr>
      </w:pPr>
      <w:r w:rsidRPr="005E009D">
        <w:rPr>
          <w:rFonts w:ascii="Arial" w:hAnsi="Arial" w:cs="Arial"/>
          <w:kern w:val="32"/>
        </w:rPr>
        <w:t xml:space="preserve">Die direkten Daten werden durch eigene Beobachtungen, Aussagen von </w:t>
      </w:r>
      <w:r w:rsidRPr="00BF3645">
        <w:rPr>
          <w:rFonts w:ascii="Arial" w:hAnsi="Arial" w:cs="Arial"/>
          <w:kern w:val="32"/>
        </w:rPr>
        <w:t xml:space="preserve">Angehörigen und insbesondere durch das Gespräch mit </w:t>
      </w:r>
      <w:r w:rsidR="00AD1E61" w:rsidRPr="00BF3645">
        <w:rPr>
          <w:rFonts w:ascii="Arial" w:hAnsi="Arial" w:cs="Arial"/>
          <w:kern w:val="32"/>
        </w:rPr>
        <w:t>der</w:t>
      </w:r>
      <w:r w:rsidRPr="00BF3645">
        <w:rPr>
          <w:rFonts w:ascii="Arial" w:hAnsi="Arial" w:cs="Arial"/>
          <w:kern w:val="32"/>
        </w:rPr>
        <w:t xml:space="preserve"> betreffenden </w:t>
      </w:r>
      <w:r w:rsidR="00AD1E61" w:rsidRPr="00BF3645">
        <w:rPr>
          <w:rFonts w:ascii="Arial" w:hAnsi="Arial" w:cs="Arial"/>
          <w:kern w:val="32"/>
        </w:rPr>
        <w:t xml:space="preserve">Kunde </w:t>
      </w:r>
      <w:r w:rsidRPr="00BF3645">
        <w:rPr>
          <w:rFonts w:ascii="Arial" w:hAnsi="Arial" w:cs="Arial"/>
          <w:kern w:val="32"/>
        </w:rPr>
        <w:t xml:space="preserve">erhoben. Zu den indirekten Daten zählen vor allem Arztanamnesen, schriftliche Unterlagen sowie Aussagen vom Hausarzt. Für die objektive Datensammlung werden der Puls, Gewicht, Größe und Blutzuckerwert erfasst. Die subjektiven Daten sind alle Empfindungen die der </w:t>
      </w:r>
      <w:r w:rsidR="00AD1E61" w:rsidRPr="00BF3645">
        <w:rPr>
          <w:rFonts w:ascii="Arial" w:hAnsi="Arial" w:cs="Arial"/>
          <w:kern w:val="32"/>
        </w:rPr>
        <w:t>Kunde</w:t>
      </w:r>
      <w:r w:rsidRPr="00BF3645">
        <w:rPr>
          <w:rFonts w:ascii="Arial" w:hAnsi="Arial" w:cs="Arial"/>
          <w:kern w:val="32"/>
        </w:rPr>
        <w:t xml:space="preserve"> äußert und deutet. </w:t>
      </w:r>
    </w:p>
    <w:p w14:paraId="278E91B3" w14:textId="77777777" w:rsidR="00DA34D1" w:rsidRPr="00BF3645" w:rsidRDefault="00DA34D1" w:rsidP="002A7B3D">
      <w:pPr>
        <w:pStyle w:val="berschrift3"/>
        <w:spacing w:line="360" w:lineRule="auto"/>
        <w:rPr>
          <w:kern w:val="32"/>
          <w:sz w:val="24"/>
          <w:szCs w:val="24"/>
        </w:rPr>
      </w:pPr>
      <w:bookmarkStart w:id="109" w:name="_Toc244327985"/>
      <w:bookmarkStart w:id="110" w:name="_Toc474694504"/>
      <w:r w:rsidRPr="00BF3645">
        <w:rPr>
          <w:kern w:val="32"/>
          <w:sz w:val="24"/>
          <w:szCs w:val="24"/>
        </w:rPr>
        <w:t xml:space="preserve">Schritt 2– Problem- und </w:t>
      </w:r>
      <w:proofErr w:type="spellStart"/>
      <w:r w:rsidRPr="00BF3645">
        <w:rPr>
          <w:kern w:val="32"/>
          <w:sz w:val="24"/>
          <w:szCs w:val="24"/>
        </w:rPr>
        <w:t>Ressourcenerfassung</w:t>
      </w:r>
      <w:bookmarkEnd w:id="109"/>
      <w:bookmarkEnd w:id="110"/>
      <w:proofErr w:type="spellEnd"/>
    </w:p>
    <w:p w14:paraId="23783A40" w14:textId="77777777" w:rsidR="00DA34D1" w:rsidRPr="00BF3645" w:rsidRDefault="00DA34D1" w:rsidP="002A7B3D">
      <w:pPr>
        <w:spacing w:line="360" w:lineRule="auto"/>
        <w:rPr>
          <w:rFonts w:ascii="Arial" w:hAnsi="Arial" w:cs="Arial"/>
          <w:b/>
          <w:bCs/>
          <w:kern w:val="32"/>
        </w:rPr>
      </w:pPr>
    </w:p>
    <w:p w14:paraId="565F61E5" w14:textId="77777777" w:rsidR="00DA34D1" w:rsidRPr="00BF3645" w:rsidRDefault="00DA34D1" w:rsidP="002A7B3D">
      <w:pPr>
        <w:spacing w:line="360" w:lineRule="auto"/>
        <w:rPr>
          <w:rFonts w:ascii="Arial" w:hAnsi="Arial" w:cs="Arial"/>
        </w:rPr>
      </w:pPr>
      <w:r w:rsidRPr="00BF3645">
        <w:rPr>
          <w:rFonts w:ascii="Arial" w:hAnsi="Arial" w:cs="Arial"/>
        </w:rPr>
        <w:t>Probleme die nicht erkannt werden, können nicht angegangen werden und Ressourcen, die nicht erfasst werden, können nicht einbezogen und genutzt werden.</w:t>
      </w:r>
    </w:p>
    <w:p w14:paraId="243B7452" w14:textId="77777777" w:rsidR="00DA34D1" w:rsidRDefault="00DA34D1" w:rsidP="002A7B3D">
      <w:pPr>
        <w:spacing w:line="360" w:lineRule="auto"/>
        <w:rPr>
          <w:rFonts w:ascii="Arial" w:hAnsi="Arial" w:cs="Arial"/>
        </w:rPr>
      </w:pPr>
      <w:r w:rsidRPr="00BF3645">
        <w:rPr>
          <w:rFonts w:ascii="Arial" w:hAnsi="Arial" w:cs="Arial"/>
        </w:rPr>
        <w:t xml:space="preserve">Alle Pflegeprobleme sind bei dem Erstbesuch zu ermitteln um den Hilfebedarf einzuschätzen. Das gleiche gilt für die vorhandenen Ressourcen. </w:t>
      </w:r>
    </w:p>
    <w:p w14:paraId="17EA375F" w14:textId="77777777" w:rsidR="00DA34D1" w:rsidRPr="00BF3645" w:rsidRDefault="00DA34D1" w:rsidP="002A7B3D">
      <w:pPr>
        <w:spacing w:line="360" w:lineRule="auto"/>
        <w:rPr>
          <w:rFonts w:ascii="Arial" w:hAnsi="Arial" w:cs="Arial"/>
        </w:rPr>
      </w:pPr>
    </w:p>
    <w:p w14:paraId="0F5AF93A" w14:textId="77777777" w:rsidR="00DA34D1" w:rsidRPr="00BF3645" w:rsidRDefault="00DA34D1" w:rsidP="002A7B3D">
      <w:pPr>
        <w:pStyle w:val="berschrift3"/>
        <w:spacing w:line="360" w:lineRule="auto"/>
        <w:rPr>
          <w:kern w:val="32"/>
          <w:sz w:val="24"/>
          <w:szCs w:val="24"/>
        </w:rPr>
      </w:pPr>
      <w:bookmarkStart w:id="111" w:name="_Toc244327986"/>
      <w:bookmarkStart w:id="112" w:name="_Toc474694505"/>
      <w:r w:rsidRPr="00BF3645">
        <w:rPr>
          <w:kern w:val="32"/>
          <w:sz w:val="24"/>
          <w:szCs w:val="24"/>
        </w:rPr>
        <w:t>Schritt 3 – Festlegung der Pflegeziele</w:t>
      </w:r>
      <w:bookmarkEnd w:id="111"/>
      <w:bookmarkEnd w:id="112"/>
    </w:p>
    <w:p w14:paraId="3017E503" w14:textId="77777777" w:rsidR="00DA34D1" w:rsidRPr="00BF3645" w:rsidRDefault="00DA34D1" w:rsidP="002A7B3D">
      <w:pPr>
        <w:spacing w:line="360" w:lineRule="auto"/>
        <w:rPr>
          <w:rFonts w:ascii="Arial" w:hAnsi="Arial" w:cs="Arial"/>
          <w:b/>
          <w:bCs/>
          <w:kern w:val="32"/>
        </w:rPr>
      </w:pPr>
    </w:p>
    <w:p w14:paraId="1FB96DBF" w14:textId="77777777" w:rsidR="00DA34D1" w:rsidRPr="00BF3645" w:rsidRDefault="00DA34D1" w:rsidP="002A7B3D">
      <w:pPr>
        <w:spacing w:line="360" w:lineRule="auto"/>
        <w:rPr>
          <w:rFonts w:ascii="Arial" w:hAnsi="Arial" w:cs="Arial"/>
          <w:bCs/>
          <w:kern w:val="32"/>
        </w:rPr>
      </w:pPr>
      <w:r w:rsidRPr="00BF3645">
        <w:rPr>
          <w:rFonts w:ascii="Arial" w:hAnsi="Arial" w:cs="Arial"/>
          <w:bCs/>
          <w:kern w:val="32"/>
        </w:rPr>
        <w:t>Zu jedem erfassten Pflegeproblem ist ein Pflegeziel, welches realistisch, erreichbar und überprüfbar sein soll festgelegt. Die Festlegung von Zielen orientiert an den Wünschen, der Akzeptanz und den vorhandenen Ressourcen des Kunden.</w:t>
      </w:r>
    </w:p>
    <w:p w14:paraId="27B40112" w14:textId="77777777" w:rsidR="00DA34D1" w:rsidRPr="00BF3645" w:rsidRDefault="00DA34D1" w:rsidP="002A7B3D">
      <w:pPr>
        <w:pStyle w:val="berschrift3"/>
        <w:spacing w:line="360" w:lineRule="auto"/>
        <w:rPr>
          <w:kern w:val="32"/>
          <w:sz w:val="24"/>
          <w:szCs w:val="24"/>
        </w:rPr>
      </w:pPr>
      <w:bookmarkStart w:id="113" w:name="_Toc244327987"/>
      <w:bookmarkStart w:id="114" w:name="_Toc474694506"/>
      <w:r w:rsidRPr="00BF3645">
        <w:rPr>
          <w:kern w:val="32"/>
          <w:sz w:val="24"/>
          <w:szCs w:val="24"/>
        </w:rPr>
        <w:t>Schritt 4 –Maßnahmenplanung</w:t>
      </w:r>
      <w:bookmarkEnd w:id="113"/>
      <w:bookmarkEnd w:id="114"/>
    </w:p>
    <w:p w14:paraId="3F99CA5C" w14:textId="77777777" w:rsidR="00DA34D1" w:rsidRPr="00BF3645" w:rsidRDefault="00DA34D1" w:rsidP="002A7B3D">
      <w:pPr>
        <w:spacing w:line="360" w:lineRule="auto"/>
        <w:rPr>
          <w:rFonts w:ascii="Arial" w:hAnsi="Arial" w:cs="Arial"/>
          <w:b/>
          <w:bCs/>
          <w:kern w:val="32"/>
        </w:rPr>
      </w:pPr>
    </w:p>
    <w:p w14:paraId="09F4F574" w14:textId="77777777" w:rsidR="00DA34D1" w:rsidRPr="00BF3645" w:rsidRDefault="00DA34D1" w:rsidP="002A7B3D">
      <w:pPr>
        <w:spacing w:line="360" w:lineRule="auto"/>
        <w:rPr>
          <w:rFonts w:ascii="Arial" w:hAnsi="Arial" w:cs="Arial"/>
          <w:bCs/>
          <w:kern w:val="32"/>
        </w:rPr>
      </w:pPr>
      <w:r w:rsidRPr="00BF3645">
        <w:rPr>
          <w:rFonts w:ascii="Arial" w:hAnsi="Arial" w:cs="Arial"/>
          <w:bCs/>
          <w:kern w:val="32"/>
        </w:rPr>
        <w:t xml:space="preserve">Zu jedem Pflegeziel sind Pflegemaßnahmen zu planen. Diese werden möglichst konkret </w:t>
      </w:r>
      <w:r w:rsidR="00AD1E61" w:rsidRPr="00BF3645">
        <w:rPr>
          <w:rFonts w:ascii="Arial" w:hAnsi="Arial" w:cs="Arial"/>
          <w:bCs/>
          <w:kern w:val="32"/>
        </w:rPr>
        <w:t>formuliert.</w:t>
      </w:r>
    </w:p>
    <w:p w14:paraId="1579284D" w14:textId="77777777" w:rsidR="00DA34D1" w:rsidRPr="00BF3645" w:rsidRDefault="00DA34D1" w:rsidP="002A7B3D">
      <w:pPr>
        <w:spacing w:line="360" w:lineRule="auto"/>
        <w:rPr>
          <w:rFonts w:ascii="Arial" w:hAnsi="Arial" w:cs="Arial"/>
          <w:bCs/>
          <w:kern w:val="32"/>
        </w:rPr>
      </w:pPr>
      <w:r w:rsidRPr="00BF3645">
        <w:rPr>
          <w:rFonts w:ascii="Arial" w:hAnsi="Arial" w:cs="Arial"/>
          <w:bCs/>
          <w:kern w:val="32"/>
        </w:rPr>
        <w:lastRenderedPageBreak/>
        <w:t xml:space="preserve">In der Maßnahmenplanung werden die erstellten Pflegestandards mit aufgeführt, um ein einheitliches Handeln aller Mitarbeiter zu gewährleisten. </w:t>
      </w:r>
    </w:p>
    <w:p w14:paraId="640BDE8C" w14:textId="77777777" w:rsidR="00DA34D1" w:rsidRPr="00BF3645" w:rsidRDefault="00DA34D1" w:rsidP="002A7B3D">
      <w:pPr>
        <w:pStyle w:val="berschrift3"/>
        <w:spacing w:line="360" w:lineRule="auto"/>
        <w:rPr>
          <w:kern w:val="32"/>
          <w:sz w:val="24"/>
          <w:szCs w:val="24"/>
        </w:rPr>
      </w:pPr>
      <w:bookmarkStart w:id="115" w:name="_Toc244327988"/>
      <w:bookmarkStart w:id="116" w:name="_Toc474694507"/>
      <w:r w:rsidRPr="00BF3645">
        <w:rPr>
          <w:kern w:val="32"/>
          <w:sz w:val="24"/>
          <w:szCs w:val="24"/>
        </w:rPr>
        <w:t>Schritt 5 – Intervention</w:t>
      </w:r>
      <w:bookmarkEnd w:id="115"/>
      <w:bookmarkEnd w:id="116"/>
    </w:p>
    <w:p w14:paraId="36659320" w14:textId="77777777" w:rsidR="00DA34D1" w:rsidRPr="00BF3645" w:rsidRDefault="00DA34D1" w:rsidP="002A7B3D">
      <w:pPr>
        <w:spacing w:line="360" w:lineRule="auto"/>
        <w:rPr>
          <w:rFonts w:ascii="Arial" w:hAnsi="Arial" w:cs="Arial"/>
          <w:b/>
          <w:bCs/>
          <w:kern w:val="32"/>
        </w:rPr>
      </w:pPr>
    </w:p>
    <w:p w14:paraId="71CA0C89"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Maßnahmen sind wie geplant durchzuführen und entsprechend unserer Verfahrensanweisungen und Standards in der entsprechenden </w:t>
      </w:r>
      <w:r w:rsidR="00AD1E61" w:rsidRPr="00BF3645">
        <w:rPr>
          <w:rFonts w:ascii="Arial" w:hAnsi="Arial" w:cs="Arial"/>
          <w:kern w:val="32"/>
        </w:rPr>
        <w:t xml:space="preserve">Kundenkarte </w:t>
      </w:r>
      <w:r w:rsidRPr="00BF3645">
        <w:rPr>
          <w:rFonts w:ascii="Arial" w:hAnsi="Arial" w:cs="Arial"/>
          <w:kern w:val="32"/>
        </w:rPr>
        <w:t xml:space="preserve">zu dokumentieren. </w:t>
      </w:r>
    </w:p>
    <w:p w14:paraId="6F4FE2C5" w14:textId="77777777" w:rsidR="00DA34D1" w:rsidRPr="00BF3645" w:rsidRDefault="00DA34D1" w:rsidP="002A7B3D">
      <w:pPr>
        <w:spacing w:line="360" w:lineRule="auto"/>
        <w:rPr>
          <w:rFonts w:ascii="Arial" w:hAnsi="Arial" w:cs="Arial"/>
          <w:kern w:val="32"/>
        </w:rPr>
      </w:pPr>
    </w:p>
    <w:p w14:paraId="66BB9B45" w14:textId="77777777" w:rsidR="00DA34D1" w:rsidRPr="00BF3645" w:rsidRDefault="00DA34D1" w:rsidP="002A7B3D">
      <w:pPr>
        <w:pStyle w:val="berschrift3"/>
        <w:spacing w:line="360" w:lineRule="auto"/>
        <w:rPr>
          <w:kern w:val="32"/>
          <w:sz w:val="24"/>
          <w:szCs w:val="24"/>
        </w:rPr>
      </w:pPr>
      <w:bookmarkStart w:id="117" w:name="_Toc244327989"/>
      <w:bookmarkStart w:id="118" w:name="_Toc474694508"/>
      <w:r w:rsidRPr="00BF3645">
        <w:rPr>
          <w:kern w:val="32"/>
          <w:sz w:val="24"/>
          <w:szCs w:val="24"/>
        </w:rPr>
        <w:t>Schritt 6 – Evaluation</w:t>
      </w:r>
      <w:bookmarkEnd w:id="117"/>
      <w:bookmarkEnd w:id="118"/>
    </w:p>
    <w:p w14:paraId="4640A213" w14:textId="77777777" w:rsidR="00DA34D1" w:rsidRPr="00BF3645" w:rsidRDefault="00DA34D1" w:rsidP="002A7B3D">
      <w:pPr>
        <w:spacing w:line="360" w:lineRule="auto"/>
        <w:rPr>
          <w:rFonts w:ascii="Arial" w:hAnsi="Arial" w:cs="Arial"/>
          <w:b/>
          <w:bCs/>
          <w:kern w:val="32"/>
        </w:rPr>
      </w:pPr>
    </w:p>
    <w:p w14:paraId="38967DFB"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Die Evaluation der Pflegeplanung ist aktives Qualitätsmanagement. In dieser letzten Phase des Pflegeprozesses wird die Wirksamkeit der geleisteten Pflege beurteilt und somit die Pflegequalität gesichert. </w:t>
      </w:r>
    </w:p>
    <w:p w14:paraId="006BE02D"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Der Pflegeprozess ist nie abgeschlossen, es ist ein dynamischer Prozess, </w:t>
      </w:r>
      <w:r w:rsidR="00AD1E61" w:rsidRPr="00BF3645">
        <w:rPr>
          <w:rFonts w:ascii="Arial" w:hAnsi="Arial" w:cs="Arial"/>
          <w:kern w:val="32"/>
        </w:rPr>
        <w:t>aber auch eine Herausforderung.</w:t>
      </w:r>
    </w:p>
    <w:p w14:paraId="4583D798" w14:textId="77777777" w:rsidR="00DA34D1" w:rsidRPr="00BF3645" w:rsidRDefault="00DA34D1" w:rsidP="002A7B3D">
      <w:pPr>
        <w:spacing w:line="360" w:lineRule="auto"/>
        <w:rPr>
          <w:rFonts w:ascii="Arial" w:hAnsi="Arial" w:cs="Arial"/>
          <w:kern w:val="32"/>
        </w:rPr>
      </w:pPr>
    </w:p>
    <w:p w14:paraId="6DF2B35D" w14:textId="77777777" w:rsidR="00DA34D1" w:rsidRPr="00BF3645" w:rsidRDefault="00DA34D1" w:rsidP="002A7B3D">
      <w:pPr>
        <w:pStyle w:val="berschrift2"/>
        <w:spacing w:line="360" w:lineRule="auto"/>
        <w:rPr>
          <w:kern w:val="32"/>
          <w:sz w:val="24"/>
          <w:szCs w:val="24"/>
        </w:rPr>
      </w:pPr>
      <w:bookmarkStart w:id="119" w:name="_Toc244327990"/>
      <w:bookmarkStart w:id="120" w:name="_Toc474694509"/>
      <w:r w:rsidRPr="00BF3645">
        <w:rPr>
          <w:kern w:val="32"/>
          <w:sz w:val="24"/>
          <w:szCs w:val="24"/>
        </w:rPr>
        <w:t>Pflegedokumentation</w:t>
      </w:r>
      <w:bookmarkEnd w:id="119"/>
      <w:bookmarkEnd w:id="120"/>
    </w:p>
    <w:p w14:paraId="12D7F797" w14:textId="77777777" w:rsidR="00AD1E61" w:rsidRPr="00BF3645" w:rsidRDefault="00AD1E61" w:rsidP="002A7B3D">
      <w:pPr>
        <w:spacing w:line="360" w:lineRule="auto"/>
        <w:rPr>
          <w:rFonts w:ascii="Arial" w:hAnsi="Arial" w:cs="Arial"/>
        </w:rPr>
      </w:pPr>
    </w:p>
    <w:p w14:paraId="024218A0" w14:textId="77777777" w:rsidR="00DA34D1" w:rsidRPr="00BF3645" w:rsidRDefault="008108E6" w:rsidP="002A7B3D">
      <w:pPr>
        <w:spacing w:line="360" w:lineRule="auto"/>
        <w:rPr>
          <w:rFonts w:ascii="Arial" w:hAnsi="Arial" w:cs="Arial"/>
          <w:bCs/>
          <w:kern w:val="32"/>
        </w:rPr>
      </w:pPr>
      <w:r w:rsidRPr="00BF3645">
        <w:rPr>
          <w:rFonts w:ascii="Arial" w:hAnsi="Arial" w:cs="Arial"/>
          <w:lang w:eastAsia="ru-RU"/>
        </w:rPr>
        <w:t xml:space="preserve">Der Pflegedienst </w:t>
      </w:r>
      <w:r w:rsidR="00AD1E61" w:rsidRPr="00BF3645">
        <w:rPr>
          <w:rFonts w:ascii="Arial" w:hAnsi="Arial" w:cs="Arial"/>
          <w:lang w:eastAsia="ru-RU"/>
        </w:rPr>
        <w:t xml:space="preserve">verwendet zur Dokumentation aller Daten des Patienten und des Pflegeverlaufs ein standardisiertes Pflegedokumentationssystem. Dieses besteht aus Stammblatt, Pflegeanamnese, Pflegeplanung, Pflegebericht, Durchführungs- und Leistungsnachweis. Bei Bedarf können weitere Formblätter ergänzt werden, z. B. </w:t>
      </w:r>
      <w:r w:rsidR="00CB3437" w:rsidRPr="00BF3645">
        <w:rPr>
          <w:rFonts w:ascii="Arial" w:hAnsi="Arial" w:cs="Arial"/>
          <w:lang w:eastAsia="ru-RU"/>
        </w:rPr>
        <w:t>Biographie Blatt</w:t>
      </w:r>
      <w:r w:rsidR="00AD1E61" w:rsidRPr="00BF3645">
        <w:rPr>
          <w:rFonts w:ascii="Arial" w:hAnsi="Arial" w:cs="Arial"/>
          <w:lang w:eastAsia="ru-RU"/>
        </w:rPr>
        <w:t xml:space="preserve">, Medikamentenplan, BZ- oder RR-Journal, </w:t>
      </w:r>
      <w:proofErr w:type="spellStart"/>
      <w:r w:rsidR="00AD1E61" w:rsidRPr="00BF3645">
        <w:rPr>
          <w:rFonts w:ascii="Arial" w:hAnsi="Arial" w:cs="Arial"/>
          <w:lang w:eastAsia="ru-RU"/>
        </w:rPr>
        <w:t>Infusionsplan</w:t>
      </w:r>
      <w:proofErr w:type="spellEnd"/>
      <w:r w:rsidR="00AD1E61" w:rsidRPr="00BF3645">
        <w:rPr>
          <w:rFonts w:ascii="Arial" w:hAnsi="Arial" w:cs="Arial"/>
          <w:lang w:eastAsia="ru-RU"/>
        </w:rPr>
        <w:t xml:space="preserve">, Arztbogen. </w:t>
      </w:r>
      <w:r w:rsidR="00AD1E61" w:rsidRPr="00BF3645">
        <w:rPr>
          <w:rFonts w:ascii="Arial" w:hAnsi="Arial" w:cs="Arial"/>
          <w:lang w:eastAsia="ru-RU"/>
        </w:rPr>
        <w:br/>
        <w:t xml:space="preserve">Die Pflegedokumentation wird sach- und fachgerecht geführt und beim Patienten aufbewahrt. Somit ist sie allen an der Pflege und Therapie des Patienten beteiligten jederzeit zugänglich. Nur in Ausnahmefällen z. B. bei </w:t>
      </w:r>
      <w:proofErr w:type="spellStart"/>
      <w:r w:rsidR="00AD1E61" w:rsidRPr="00BF3645">
        <w:rPr>
          <w:rFonts w:ascii="Arial" w:hAnsi="Arial" w:cs="Arial"/>
          <w:lang w:eastAsia="ru-RU"/>
        </w:rPr>
        <w:t>Verwirrtheit</w:t>
      </w:r>
      <w:proofErr w:type="spellEnd"/>
      <w:r w:rsidR="00AD1E61" w:rsidRPr="00BF3645">
        <w:rPr>
          <w:rFonts w:ascii="Arial" w:hAnsi="Arial" w:cs="Arial"/>
          <w:lang w:eastAsia="ru-RU"/>
        </w:rPr>
        <w:t xml:space="preserve"> des Patienten darf die Dokumentation in den Geschäftsräumen des Pflegedienstes aufbewahrt werden.</w:t>
      </w:r>
      <w:r w:rsidR="00AD1E61" w:rsidRPr="00BF3645">
        <w:rPr>
          <w:rFonts w:ascii="Arial" w:hAnsi="Arial" w:cs="Arial"/>
          <w:lang w:eastAsia="ru-RU"/>
        </w:rPr>
        <w:br/>
      </w:r>
    </w:p>
    <w:p w14:paraId="3CB77184" w14:textId="77777777" w:rsidR="00DA34D1" w:rsidRPr="00BF3645" w:rsidRDefault="00DA34D1" w:rsidP="002A7B3D">
      <w:pPr>
        <w:pStyle w:val="berschrift2"/>
        <w:spacing w:line="360" w:lineRule="auto"/>
        <w:rPr>
          <w:sz w:val="24"/>
          <w:szCs w:val="24"/>
        </w:rPr>
      </w:pPr>
      <w:bookmarkStart w:id="121" w:name="_Toc244327991"/>
      <w:bookmarkStart w:id="122" w:name="_Toc474694510"/>
      <w:r w:rsidRPr="00BF3645">
        <w:rPr>
          <w:sz w:val="24"/>
          <w:szCs w:val="24"/>
        </w:rPr>
        <w:t xml:space="preserve">Das eingesetzte Pflegemodell der 13 </w:t>
      </w:r>
      <w:r w:rsidR="00A61BCE">
        <w:rPr>
          <w:sz w:val="24"/>
          <w:szCs w:val="24"/>
        </w:rPr>
        <w:t>AEDLs</w:t>
      </w:r>
      <w:r w:rsidRPr="00BF3645">
        <w:rPr>
          <w:sz w:val="24"/>
          <w:szCs w:val="24"/>
        </w:rPr>
        <w:t xml:space="preserve"> nach Monika </w:t>
      </w:r>
      <w:proofErr w:type="spellStart"/>
      <w:r w:rsidRPr="00BF3645">
        <w:rPr>
          <w:sz w:val="24"/>
          <w:szCs w:val="24"/>
        </w:rPr>
        <w:t>Krohwinkel</w:t>
      </w:r>
      <w:bookmarkEnd w:id="121"/>
      <w:bookmarkEnd w:id="122"/>
      <w:proofErr w:type="spellEnd"/>
    </w:p>
    <w:p w14:paraId="648AA20E" w14:textId="77777777" w:rsidR="00DA34D1" w:rsidRPr="00BF3645" w:rsidRDefault="00DA34D1" w:rsidP="002A7B3D">
      <w:pPr>
        <w:spacing w:line="360" w:lineRule="auto"/>
        <w:rPr>
          <w:rFonts w:ascii="Arial" w:hAnsi="Arial" w:cs="Arial"/>
          <w:b/>
          <w:bCs/>
          <w:kern w:val="32"/>
        </w:rPr>
      </w:pPr>
    </w:p>
    <w:p w14:paraId="3577E068" w14:textId="77777777" w:rsidR="00DA34D1" w:rsidRPr="00BF3645" w:rsidRDefault="00AD1E61" w:rsidP="002A7B3D">
      <w:pPr>
        <w:spacing w:line="360" w:lineRule="auto"/>
        <w:rPr>
          <w:rFonts w:ascii="Arial" w:hAnsi="Arial" w:cs="Arial"/>
          <w:b/>
          <w:bCs/>
          <w:kern w:val="32"/>
        </w:rPr>
      </w:pPr>
      <w:r w:rsidRPr="00BF3645">
        <w:rPr>
          <w:rFonts w:ascii="Arial" w:hAnsi="Arial" w:cs="Arial"/>
          <w:lang w:eastAsia="ru-RU"/>
        </w:rPr>
        <w:lastRenderedPageBreak/>
        <w:t>Dieses Modell bezieht die Bezugspersonen des pflegebedürftigen Menschen mit in die Pflege ein, definiert konkrete Ziele und bietet Hilfeleistungen die sich ganz gezielt auf die jeweilige Pflegesituation beziehen.</w:t>
      </w:r>
    </w:p>
    <w:p w14:paraId="52E8D025"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 xml:space="preserve">Monika </w:t>
      </w:r>
      <w:proofErr w:type="spellStart"/>
      <w:r w:rsidRPr="00BF3645">
        <w:rPr>
          <w:rFonts w:ascii="Arial" w:hAnsi="Arial" w:cs="Arial"/>
          <w:kern w:val="32"/>
        </w:rPr>
        <w:t>Krohwinkel</w:t>
      </w:r>
      <w:proofErr w:type="spellEnd"/>
      <w:r w:rsidRPr="00BF3645">
        <w:rPr>
          <w:rFonts w:ascii="Arial" w:hAnsi="Arial" w:cs="Arial"/>
          <w:kern w:val="32"/>
        </w:rPr>
        <w:t xml:space="preserve"> benennt in ihrer Theorie 13 Bereiche, die untereinander in einer Wechselbeziehung stehen d.h., dass jede AEDL Auswirkungen auf die anderen AEDL - Bereiche haben kann.</w:t>
      </w:r>
    </w:p>
    <w:p w14:paraId="4885F787" w14:textId="77777777" w:rsidR="00DA34D1" w:rsidRPr="00BF3645" w:rsidRDefault="00DA34D1" w:rsidP="002A7B3D">
      <w:pPr>
        <w:spacing w:line="360" w:lineRule="auto"/>
        <w:rPr>
          <w:rFonts w:ascii="Arial" w:hAnsi="Arial" w:cs="Arial"/>
          <w:kern w:val="32"/>
        </w:rPr>
      </w:pPr>
    </w:p>
    <w:p w14:paraId="5675D8F3" w14:textId="77777777" w:rsidR="00DA34D1" w:rsidRPr="00BF3645" w:rsidRDefault="00DA34D1" w:rsidP="002A7B3D">
      <w:pPr>
        <w:tabs>
          <w:tab w:val="num" w:pos="720"/>
        </w:tabs>
        <w:spacing w:line="360" w:lineRule="auto"/>
        <w:ind w:left="720" w:hanging="360"/>
        <w:rPr>
          <w:rFonts w:ascii="Arial" w:hAnsi="Arial" w:cs="Arial"/>
          <w:b/>
          <w:bCs/>
          <w:kern w:val="32"/>
        </w:rPr>
      </w:pPr>
      <w:r w:rsidRPr="00BF3645">
        <w:rPr>
          <w:rFonts w:ascii="Arial" w:hAnsi="Arial" w:cs="Arial"/>
          <w:b/>
          <w:bCs/>
          <w:kern w:val="32"/>
        </w:rPr>
        <w:t>Das AEDL - Strukturmodell</w:t>
      </w:r>
    </w:p>
    <w:p w14:paraId="0210B321" w14:textId="77777777" w:rsidR="00DA34D1" w:rsidRPr="00BF3645" w:rsidRDefault="00DA34D1" w:rsidP="002A7B3D">
      <w:pPr>
        <w:spacing w:line="360" w:lineRule="auto"/>
        <w:rPr>
          <w:rFonts w:ascii="Arial" w:hAnsi="Arial" w:cs="Arial"/>
          <w:kern w:val="32"/>
        </w:rPr>
      </w:pPr>
    </w:p>
    <w:p w14:paraId="55B4AC17"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Kommunizieren können</w:t>
      </w:r>
    </w:p>
    <w:p w14:paraId="0F3AC38E"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Sich bewegen können</w:t>
      </w:r>
    </w:p>
    <w:p w14:paraId="5C6CD6DB"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Vitale Funktionen aufrechterhalten</w:t>
      </w:r>
    </w:p>
    <w:p w14:paraId="567B7935"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Sich pflegen können</w:t>
      </w:r>
    </w:p>
    <w:p w14:paraId="59E5C470"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Essen und Trinken können</w:t>
      </w:r>
    </w:p>
    <w:p w14:paraId="5EADE2E3"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Ausscheiden können</w:t>
      </w:r>
    </w:p>
    <w:p w14:paraId="4FE61560"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Sich kleiden können</w:t>
      </w:r>
    </w:p>
    <w:p w14:paraId="48CEE7D4"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Ruhen, Schlafen und sich entspannen können</w:t>
      </w:r>
    </w:p>
    <w:p w14:paraId="44A095B1"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Sich beschäftigen lernen und sich entwickeln können</w:t>
      </w:r>
    </w:p>
    <w:p w14:paraId="5F9B93CC"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Sich als Mann oder Frau fühlen und verhalten können</w:t>
      </w:r>
    </w:p>
    <w:p w14:paraId="6E81D38C"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Für eine sichere und fördernde Umgebung sorgen können</w:t>
      </w:r>
    </w:p>
    <w:p w14:paraId="059D84EB"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Soziale Bereiche des Lebens sichern und Beziehungen gestalten können</w:t>
      </w:r>
    </w:p>
    <w:p w14:paraId="0700E3F2" w14:textId="77777777" w:rsidR="00DA34D1" w:rsidRPr="00BF3645" w:rsidRDefault="00DA34D1" w:rsidP="002A7B3D">
      <w:pPr>
        <w:numPr>
          <w:ilvl w:val="2"/>
          <w:numId w:val="17"/>
        </w:numPr>
        <w:spacing w:line="360" w:lineRule="auto"/>
        <w:rPr>
          <w:rFonts w:ascii="Arial" w:hAnsi="Arial" w:cs="Arial"/>
          <w:kern w:val="32"/>
        </w:rPr>
      </w:pPr>
      <w:r w:rsidRPr="00BF3645">
        <w:rPr>
          <w:rFonts w:ascii="Arial" w:hAnsi="Arial" w:cs="Arial"/>
          <w:kern w:val="32"/>
        </w:rPr>
        <w:t>Mit existenziellen Erfahrungen des Lebens umgehen können</w:t>
      </w:r>
    </w:p>
    <w:p w14:paraId="483573B6" w14:textId="77777777" w:rsidR="00DA34D1" w:rsidRPr="00BF3645" w:rsidRDefault="00DA34D1" w:rsidP="002A7B3D">
      <w:pPr>
        <w:spacing w:line="360" w:lineRule="auto"/>
        <w:rPr>
          <w:rFonts w:ascii="Arial" w:hAnsi="Arial" w:cs="Arial"/>
          <w:kern w:val="32"/>
        </w:rPr>
      </w:pPr>
    </w:p>
    <w:p w14:paraId="45A4DAD1" w14:textId="77777777" w:rsidR="00DA34D1" w:rsidRPr="00D933A4" w:rsidRDefault="00DA34D1" w:rsidP="002A7B3D">
      <w:pPr>
        <w:pStyle w:val="berschrift3"/>
        <w:spacing w:line="360" w:lineRule="auto"/>
        <w:rPr>
          <w:i/>
          <w:kern w:val="32"/>
          <w:sz w:val="24"/>
          <w:szCs w:val="24"/>
        </w:rPr>
      </w:pPr>
      <w:bookmarkStart w:id="123" w:name="_Toc244327992"/>
      <w:bookmarkStart w:id="124" w:name="_Toc474694511"/>
      <w:r w:rsidRPr="00D933A4">
        <w:rPr>
          <w:i/>
          <w:kern w:val="32"/>
          <w:sz w:val="24"/>
          <w:szCs w:val="24"/>
        </w:rPr>
        <w:t>Kommunizieren können</w:t>
      </w:r>
      <w:bookmarkEnd w:id="123"/>
      <w:bookmarkEnd w:id="124"/>
    </w:p>
    <w:p w14:paraId="606B6BA0" w14:textId="77777777" w:rsidR="008108E6" w:rsidRPr="00BF3645" w:rsidRDefault="008108E6" w:rsidP="002A7B3D">
      <w:pPr>
        <w:spacing w:line="360" w:lineRule="auto"/>
        <w:rPr>
          <w:rFonts w:ascii="Arial" w:hAnsi="Arial" w:cs="Arial"/>
        </w:rPr>
      </w:pPr>
    </w:p>
    <w:p w14:paraId="140CC1F4" w14:textId="77777777" w:rsidR="008108E6" w:rsidRPr="00BF3645" w:rsidRDefault="008108E6" w:rsidP="002A7B3D">
      <w:pPr>
        <w:pStyle w:val="KeinLeerraum1"/>
        <w:spacing w:line="360" w:lineRule="auto"/>
        <w:jc w:val="both"/>
        <w:rPr>
          <w:rFonts w:ascii="Arial" w:hAnsi="Arial" w:cs="Arial"/>
          <w:sz w:val="24"/>
          <w:szCs w:val="24"/>
        </w:rPr>
      </w:pPr>
      <w:r w:rsidRPr="00BF3645">
        <w:rPr>
          <w:rFonts w:ascii="Arial" w:hAnsi="Arial" w:cs="Arial"/>
          <w:sz w:val="24"/>
          <w:szCs w:val="24"/>
        </w:rPr>
        <w:t>Wir fördern die Beziehungen der Kunden zu ihren Angehörigen, ihren Betreuern, ihren Freunden, Bekannten sowie dem Pflegepersonal und unterstützen ihre Kommunikation.</w:t>
      </w:r>
    </w:p>
    <w:p w14:paraId="48796589" w14:textId="77777777" w:rsidR="008108E6" w:rsidRPr="00BF3645" w:rsidRDefault="008108E6" w:rsidP="002A7B3D">
      <w:pPr>
        <w:pStyle w:val="KeinLeerraum1"/>
        <w:spacing w:line="360" w:lineRule="auto"/>
        <w:jc w:val="both"/>
        <w:rPr>
          <w:rFonts w:ascii="Arial" w:hAnsi="Arial" w:cs="Arial"/>
          <w:sz w:val="24"/>
          <w:szCs w:val="24"/>
        </w:rPr>
      </w:pPr>
    </w:p>
    <w:p w14:paraId="743925F0" w14:textId="77777777" w:rsidR="008108E6" w:rsidRPr="00BF3645" w:rsidRDefault="008108E6" w:rsidP="002A7B3D">
      <w:pPr>
        <w:pStyle w:val="KeinLeerraum1"/>
        <w:spacing w:line="360" w:lineRule="auto"/>
        <w:jc w:val="both"/>
        <w:rPr>
          <w:rFonts w:ascii="Arial" w:hAnsi="Arial" w:cs="Arial"/>
          <w:sz w:val="24"/>
          <w:szCs w:val="24"/>
        </w:rPr>
      </w:pPr>
      <w:r w:rsidRPr="00BF3645">
        <w:rPr>
          <w:rFonts w:ascii="Arial" w:hAnsi="Arial" w:cs="Arial"/>
          <w:sz w:val="24"/>
          <w:szCs w:val="24"/>
        </w:rPr>
        <w:t xml:space="preserve">Die Bewusstseinslage unserer Kunden, ihre Orientierung in Bezug auf Personen, Zeit und Raum, </w:t>
      </w:r>
    </w:p>
    <w:p w14:paraId="4F715AFA" w14:textId="77777777" w:rsidR="008108E6" w:rsidRPr="00BF3645" w:rsidRDefault="008108E6" w:rsidP="002A7B3D">
      <w:pPr>
        <w:pStyle w:val="KeinLeerraum1"/>
        <w:spacing w:line="360" w:lineRule="auto"/>
        <w:jc w:val="both"/>
        <w:rPr>
          <w:rFonts w:ascii="Arial" w:hAnsi="Arial" w:cs="Arial"/>
          <w:sz w:val="24"/>
          <w:szCs w:val="24"/>
        </w:rPr>
      </w:pPr>
      <w:r w:rsidRPr="00BF3645">
        <w:rPr>
          <w:rFonts w:ascii="Arial" w:hAnsi="Arial" w:cs="Arial"/>
          <w:sz w:val="24"/>
          <w:szCs w:val="24"/>
        </w:rPr>
        <w:lastRenderedPageBreak/>
        <w:t>ihr Erinnerungs- und Konzentrationsvermögen, ihre Mimik und Gestik, der Ausdruck von Gefühlen und das Wahrnehmungsvermögen in Bezug auf Hören, Sehen und Gesichtsfeld sowie das Lesen, Verstehen und Erkennen verbaler und schriftlicher Information usw. werden von unseren Mitarbeitern ebenso berücksichtigt wie die Fähigkeit, sich mündlich und schriftlich mitzuteilen.</w:t>
      </w:r>
    </w:p>
    <w:p w14:paraId="4ABC0D26" w14:textId="77777777" w:rsidR="008108E6" w:rsidRPr="00BF3645" w:rsidRDefault="008108E6" w:rsidP="002A7B3D">
      <w:pPr>
        <w:pStyle w:val="KeinLeerraum1"/>
        <w:spacing w:line="360" w:lineRule="auto"/>
        <w:jc w:val="both"/>
        <w:rPr>
          <w:rFonts w:ascii="Arial" w:hAnsi="Arial" w:cs="Arial"/>
          <w:sz w:val="24"/>
          <w:szCs w:val="24"/>
        </w:rPr>
      </w:pPr>
      <w:r w:rsidRPr="00BF3645">
        <w:rPr>
          <w:rFonts w:ascii="Arial" w:hAnsi="Arial" w:cs="Arial"/>
          <w:sz w:val="24"/>
          <w:szCs w:val="24"/>
        </w:rPr>
        <w:t>Desgleichen finden die Fähigkeiten unserer Kunden, Wärme/Kälte zu empfinden und Schmerz auszudrücken, Berücksichtigung bei der Entscheidung der Mitarbeiter, die geeignetsten Hilfsmittel einzusetzen.</w:t>
      </w:r>
    </w:p>
    <w:p w14:paraId="2B514CF6" w14:textId="77777777" w:rsidR="00DA34D1" w:rsidRPr="00BF3645" w:rsidRDefault="00DA34D1" w:rsidP="002A7B3D">
      <w:pPr>
        <w:spacing w:line="360" w:lineRule="auto"/>
        <w:rPr>
          <w:rFonts w:ascii="Arial" w:hAnsi="Arial" w:cs="Arial"/>
        </w:rPr>
      </w:pPr>
    </w:p>
    <w:p w14:paraId="69025142" w14:textId="77777777" w:rsidR="00DA34D1" w:rsidRPr="00D933A4" w:rsidRDefault="00DA34D1" w:rsidP="002A7B3D">
      <w:pPr>
        <w:pStyle w:val="berschrift3"/>
        <w:spacing w:line="360" w:lineRule="auto"/>
        <w:rPr>
          <w:i/>
          <w:kern w:val="32"/>
          <w:sz w:val="24"/>
          <w:szCs w:val="24"/>
        </w:rPr>
      </w:pPr>
      <w:bookmarkStart w:id="125" w:name="_Toc244327994"/>
      <w:bookmarkStart w:id="126" w:name="_Toc474694512"/>
      <w:r w:rsidRPr="00D933A4">
        <w:rPr>
          <w:i/>
          <w:kern w:val="32"/>
          <w:sz w:val="24"/>
          <w:szCs w:val="24"/>
        </w:rPr>
        <w:t xml:space="preserve">Vitale Funktionen des Lebens </w:t>
      </w:r>
      <w:bookmarkEnd w:id="125"/>
      <w:r w:rsidR="00A66B6F" w:rsidRPr="00D933A4">
        <w:rPr>
          <w:i/>
          <w:kern w:val="32"/>
          <w:sz w:val="24"/>
          <w:szCs w:val="24"/>
        </w:rPr>
        <w:t>aufrechterhalten</w:t>
      </w:r>
      <w:bookmarkEnd w:id="126"/>
    </w:p>
    <w:p w14:paraId="18F42D4A" w14:textId="77777777" w:rsidR="00DA34D1" w:rsidRPr="00BF3645" w:rsidRDefault="00DA34D1" w:rsidP="002A7B3D">
      <w:pPr>
        <w:spacing w:line="360" w:lineRule="auto"/>
        <w:rPr>
          <w:rFonts w:ascii="Arial" w:hAnsi="Arial" w:cs="Arial"/>
        </w:rPr>
      </w:pPr>
    </w:p>
    <w:p w14:paraId="6A7A4154" w14:textId="77777777" w:rsidR="008108E6" w:rsidRPr="00BF3645" w:rsidRDefault="00DA34D1" w:rsidP="002A7B3D">
      <w:pPr>
        <w:pStyle w:val="KeinLeerraum1"/>
        <w:spacing w:line="360" w:lineRule="auto"/>
        <w:jc w:val="both"/>
        <w:rPr>
          <w:rFonts w:ascii="Arial" w:hAnsi="Arial" w:cs="Arial"/>
          <w:sz w:val="24"/>
          <w:szCs w:val="24"/>
        </w:rPr>
      </w:pPr>
      <w:proofErr w:type="spellStart"/>
      <w:r w:rsidRPr="00BF3645">
        <w:rPr>
          <w:rFonts w:ascii="Arial" w:hAnsi="Arial" w:cs="Arial"/>
          <w:kern w:val="32"/>
          <w:sz w:val="24"/>
          <w:szCs w:val="24"/>
        </w:rPr>
        <w:t>Krohwinkel</w:t>
      </w:r>
      <w:proofErr w:type="spellEnd"/>
      <w:r w:rsidRPr="00BF3645">
        <w:rPr>
          <w:rFonts w:ascii="Arial" w:hAnsi="Arial" w:cs="Arial"/>
          <w:kern w:val="32"/>
          <w:sz w:val="24"/>
          <w:szCs w:val="24"/>
        </w:rPr>
        <w:t xml:space="preserve"> bezieht sich in dieser AEDL auf alle lebenserhaltenden Funktionen des Körpers. </w:t>
      </w:r>
      <w:r w:rsidR="008108E6" w:rsidRPr="00BF3645">
        <w:rPr>
          <w:rFonts w:ascii="Arial" w:hAnsi="Arial" w:cs="Arial"/>
          <w:sz w:val="24"/>
          <w:szCs w:val="24"/>
        </w:rPr>
        <w:t xml:space="preserve">Unsere Mitarbeiter fördern die Atemfähigkeit, den Kreislauf sowie die Wärmeregulation unserer Kunden. Hierzu zählt alles, was mit Atmung zu tun hat, z.B. Atemverhalten, Husten, Verschleimung, Infekte, Atemstörungen, Atemnot. Dazu gehört auch die Kreislaufsituation (Durchblutung, Blutdruck, Puls), ebenso die Temperaturregulierung (Fieber) und die Transpiration (Schwitzen, Frieren). </w:t>
      </w:r>
      <w:r w:rsidR="008108E6" w:rsidRPr="00BF3645">
        <w:rPr>
          <w:rFonts w:ascii="Arial" w:hAnsi="Arial" w:cs="Arial"/>
          <w:kern w:val="32"/>
          <w:sz w:val="24"/>
          <w:szCs w:val="24"/>
        </w:rPr>
        <w:t>Bei Auffälligkeiten kontaktieren wir sofort den betreuenden Hausarzt</w:t>
      </w:r>
    </w:p>
    <w:p w14:paraId="6F291E5C" w14:textId="77777777" w:rsidR="00DA34D1" w:rsidRPr="00BF3645" w:rsidRDefault="00DA34D1" w:rsidP="002A7B3D">
      <w:pPr>
        <w:spacing w:line="360" w:lineRule="auto"/>
        <w:rPr>
          <w:rFonts w:ascii="Arial" w:hAnsi="Arial" w:cs="Arial"/>
          <w:kern w:val="32"/>
        </w:rPr>
      </w:pPr>
    </w:p>
    <w:p w14:paraId="177EB060" w14:textId="77777777" w:rsidR="00DA34D1" w:rsidRPr="00BF3645" w:rsidRDefault="00DA34D1" w:rsidP="002A7B3D">
      <w:pPr>
        <w:spacing w:line="360" w:lineRule="auto"/>
        <w:rPr>
          <w:rFonts w:ascii="Arial" w:hAnsi="Arial" w:cs="Arial"/>
          <w:kern w:val="32"/>
        </w:rPr>
      </w:pPr>
    </w:p>
    <w:p w14:paraId="72411D93" w14:textId="77777777" w:rsidR="00DA34D1" w:rsidRPr="00BF3645" w:rsidRDefault="00DA34D1" w:rsidP="002A7B3D">
      <w:pPr>
        <w:pStyle w:val="berschrift3"/>
        <w:spacing w:line="360" w:lineRule="auto"/>
        <w:rPr>
          <w:kern w:val="32"/>
          <w:sz w:val="24"/>
          <w:szCs w:val="24"/>
        </w:rPr>
      </w:pPr>
      <w:bookmarkStart w:id="127" w:name="_Toc244327995"/>
      <w:bookmarkStart w:id="128" w:name="_Toc474694513"/>
      <w:r w:rsidRPr="00BF3645">
        <w:rPr>
          <w:kern w:val="32"/>
          <w:sz w:val="24"/>
          <w:szCs w:val="24"/>
        </w:rPr>
        <w:t>Sich pflegen</w:t>
      </w:r>
      <w:bookmarkEnd w:id="127"/>
      <w:bookmarkEnd w:id="128"/>
    </w:p>
    <w:p w14:paraId="47189447" w14:textId="77777777" w:rsidR="00DA34D1" w:rsidRPr="00BF3645" w:rsidRDefault="00DA34D1" w:rsidP="002A7B3D">
      <w:pPr>
        <w:spacing w:line="360" w:lineRule="auto"/>
        <w:rPr>
          <w:rFonts w:ascii="Arial" w:hAnsi="Arial" w:cs="Arial"/>
        </w:rPr>
      </w:pPr>
    </w:p>
    <w:p w14:paraId="14FD35A5" w14:textId="77777777" w:rsidR="004E3CF7" w:rsidRPr="00BF3645" w:rsidRDefault="004E3CF7" w:rsidP="002A7B3D">
      <w:pPr>
        <w:pStyle w:val="KeinLeerraum1"/>
        <w:spacing w:line="360" w:lineRule="auto"/>
        <w:jc w:val="both"/>
        <w:rPr>
          <w:rFonts w:ascii="Arial" w:hAnsi="Arial" w:cs="Arial"/>
          <w:sz w:val="24"/>
          <w:szCs w:val="24"/>
        </w:rPr>
      </w:pPr>
      <w:r w:rsidRPr="00BF3645">
        <w:rPr>
          <w:rFonts w:ascii="Arial" w:hAnsi="Arial" w:cs="Arial"/>
          <w:sz w:val="24"/>
          <w:szCs w:val="24"/>
        </w:rPr>
        <w:t>Unsere Mitarbeiter fördern und unterstützen die individuelle Körperpflege der Kunden. Besonderes Augenmerk wird auf den Hautzustand, die allgemeine Hauptpflege (z.B. Kosmetik) und die spezielle Hautpflege gerichtet. Beim Waschen wird darauf geachtet, ob sich jemand selbstständig waschen kann oder dabei Hilfe benötigt. Es wird dabei die Pflege im Hinblick auf einzelne Körperteile unterschieden (z.B. Mund-/Nasen-/Augen-/Nagel-/Haar-/</w:t>
      </w:r>
      <w:proofErr w:type="spellStart"/>
      <w:r w:rsidRPr="00BF3645">
        <w:rPr>
          <w:rFonts w:ascii="Arial" w:hAnsi="Arial" w:cs="Arial"/>
          <w:sz w:val="24"/>
          <w:szCs w:val="24"/>
        </w:rPr>
        <w:t>Intimbereichspflege</w:t>
      </w:r>
      <w:proofErr w:type="spellEnd"/>
      <w:r w:rsidRPr="00BF3645">
        <w:rPr>
          <w:rFonts w:ascii="Arial" w:hAnsi="Arial" w:cs="Arial"/>
          <w:sz w:val="24"/>
          <w:szCs w:val="24"/>
        </w:rPr>
        <w:t>). Weiterhin wird auf Hautschäden (Rötungen, Schwellungen, Blasenbildungen, Ödeme, Hautdefekte, Allergien, Infektionen) geachtet.</w:t>
      </w:r>
    </w:p>
    <w:p w14:paraId="50FFCA37" w14:textId="77777777" w:rsidR="00DA34D1" w:rsidRPr="00BF3645" w:rsidRDefault="00DA34D1" w:rsidP="002A7B3D">
      <w:pPr>
        <w:spacing w:line="360" w:lineRule="auto"/>
        <w:rPr>
          <w:rFonts w:ascii="Arial" w:hAnsi="Arial" w:cs="Arial"/>
          <w:kern w:val="32"/>
        </w:rPr>
      </w:pPr>
      <w:r w:rsidRPr="00BF3645">
        <w:rPr>
          <w:rFonts w:ascii="Arial" w:hAnsi="Arial" w:cs="Arial"/>
          <w:kern w:val="32"/>
        </w:rPr>
        <w:t>.</w:t>
      </w:r>
    </w:p>
    <w:p w14:paraId="7FFD808F" w14:textId="77777777" w:rsidR="00DA34D1" w:rsidRPr="00BF3645" w:rsidRDefault="00DA34D1" w:rsidP="002A7B3D">
      <w:pPr>
        <w:spacing w:line="360" w:lineRule="auto"/>
        <w:rPr>
          <w:rFonts w:ascii="Arial" w:hAnsi="Arial" w:cs="Arial"/>
          <w:kern w:val="32"/>
        </w:rPr>
      </w:pPr>
    </w:p>
    <w:p w14:paraId="3B39F352" w14:textId="77777777" w:rsidR="00DA34D1" w:rsidRPr="00BF3645" w:rsidRDefault="00DA34D1" w:rsidP="002A7B3D">
      <w:pPr>
        <w:pStyle w:val="berschrift3"/>
        <w:spacing w:line="360" w:lineRule="auto"/>
        <w:rPr>
          <w:kern w:val="32"/>
          <w:sz w:val="24"/>
          <w:szCs w:val="24"/>
        </w:rPr>
      </w:pPr>
      <w:bookmarkStart w:id="129" w:name="_Toc244327996"/>
      <w:bookmarkStart w:id="130" w:name="_Toc474694514"/>
      <w:r w:rsidRPr="00BF3645">
        <w:rPr>
          <w:kern w:val="32"/>
          <w:sz w:val="24"/>
          <w:szCs w:val="24"/>
        </w:rPr>
        <w:lastRenderedPageBreak/>
        <w:t>Essen und Trinken</w:t>
      </w:r>
      <w:bookmarkEnd w:id="129"/>
      <w:bookmarkEnd w:id="130"/>
    </w:p>
    <w:p w14:paraId="393876EB" w14:textId="77777777" w:rsidR="00DA34D1" w:rsidRPr="00BF3645" w:rsidRDefault="00DA34D1" w:rsidP="002A7B3D">
      <w:pPr>
        <w:spacing w:line="360" w:lineRule="auto"/>
        <w:rPr>
          <w:rFonts w:ascii="Arial" w:hAnsi="Arial" w:cs="Arial"/>
        </w:rPr>
      </w:pPr>
    </w:p>
    <w:p w14:paraId="4636DEF3" w14:textId="77777777" w:rsidR="004E3CF7" w:rsidRPr="00BF3645" w:rsidRDefault="004E3CF7" w:rsidP="002A7B3D">
      <w:pPr>
        <w:pStyle w:val="KeinLeerraum1"/>
        <w:spacing w:line="360" w:lineRule="auto"/>
        <w:jc w:val="both"/>
        <w:rPr>
          <w:rFonts w:ascii="Arial" w:hAnsi="Arial" w:cs="Arial"/>
          <w:sz w:val="24"/>
          <w:szCs w:val="24"/>
        </w:rPr>
      </w:pPr>
      <w:r w:rsidRPr="00BF3645">
        <w:rPr>
          <w:rFonts w:ascii="Arial" w:hAnsi="Arial" w:cs="Arial"/>
          <w:sz w:val="24"/>
          <w:szCs w:val="24"/>
        </w:rPr>
        <w:t>Wir unterstützen die Kunden bei ihren individuellen Bedürfnissen und Gewohnheiten in Bezug auf Essen und Trinken. Beim Essen beachten die Mitarbeiter die Menge der Nahrungsaufnahme, den Appetit und das Geschmacksempfinden des pflegebedürftigen Kunden sowie die Art der Nahrungszuber</w:t>
      </w:r>
      <w:r w:rsidR="009C20E5" w:rsidRPr="00BF3645">
        <w:rPr>
          <w:rFonts w:ascii="Arial" w:hAnsi="Arial" w:cs="Arial"/>
          <w:sz w:val="24"/>
          <w:szCs w:val="24"/>
        </w:rPr>
        <w:t xml:space="preserve">eitung (passierte Kost, Diäten, </w:t>
      </w:r>
      <w:r w:rsidRPr="00BF3645">
        <w:rPr>
          <w:rFonts w:ascii="Arial" w:hAnsi="Arial" w:cs="Arial"/>
          <w:sz w:val="24"/>
          <w:szCs w:val="24"/>
        </w:rPr>
        <w:t xml:space="preserve">Sondenkost, </w:t>
      </w:r>
      <w:proofErr w:type="spellStart"/>
      <w:r w:rsidRPr="00BF3645">
        <w:rPr>
          <w:rFonts w:ascii="Arial" w:hAnsi="Arial" w:cs="Arial"/>
          <w:sz w:val="24"/>
          <w:szCs w:val="24"/>
        </w:rPr>
        <w:t>parenterale</w:t>
      </w:r>
      <w:proofErr w:type="spellEnd"/>
      <w:r w:rsidRPr="00BF3645">
        <w:rPr>
          <w:rFonts w:ascii="Arial" w:hAnsi="Arial" w:cs="Arial"/>
          <w:sz w:val="24"/>
          <w:szCs w:val="24"/>
        </w:rPr>
        <w:t xml:space="preserve"> Ernährung). Beim Trinken beachtet unser Mitarbeiter, wie Flüssigkeiten aufgenommen werden und wie groß die Trinkmenge ist,</w:t>
      </w:r>
      <w:r w:rsidR="00CB3437">
        <w:rPr>
          <w:rFonts w:ascii="Arial" w:hAnsi="Arial" w:cs="Arial"/>
          <w:sz w:val="24"/>
          <w:szCs w:val="24"/>
        </w:rPr>
        <w:t xml:space="preserve"> die der pflegebedürftige Kunde</w:t>
      </w:r>
      <w:r w:rsidRPr="00BF3645">
        <w:rPr>
          <w:rFonts w:ascii="Arial" w:hAnsi="Arial" w:cs="Arial"/>
          <w:sz w:val="24"/>
          <w:szCs w:val="24"/>
        </w:rPr>
        <w:t xml:space="preserve"> zu sich nimmt. Auch die Zähne spielen in diesem Zusammenhang eine Rolle (Zahnstatus, Situation des Zahnfleisches, Zustand der Zahnprothesen). Das Kauen und Schlucken (Lippenschluss, Speichelfluss, Mundboden-, Zungen-, </w:t>
      </w:r>
      <w:proofErr w:type="spellStart"/>
      <w:r w:rsidRPr="00BF3645">
        <w:rPr>
          <w:rFonts w:ascii="Arial" w:hAnsi="Arial" w:cs="Arial"/>
          <w:sz w:val="24"/>
          <w:szCs w:val="24"/>
        </w:rPr>
        <w:t>Wangenmuskulatur</w:t>
      </w:r>
      <w:proofErr w:type="spellEnd"/>
      <w:r w:rsidRPr="00BF3645">
        <w:rPr>
          <w:rFonts w:ascii="Arial" w:hAnsi="Arial" w:cs="Arial"/>
          <w:sz w:val="24"/>
          <w:szCs w:val="24"/>
        </w:rPr>
        <w:t>, Gaumensegel, Zäpfchen) und die Koordination von Kauen und Schlucken werden ebenso berücksichtigt wie die Verträglichkeit von Speisen und Getränken (Übelkeit, Erbrechen).</w:t>
      </w:r>
    </w:p>
    <w:p w14:paraId="4213F85A" w14:textId="77777777" w:rsidR="00DA34D1" w:rsidRPr="00BF3645" w:rsidRDefault="00DA34D1" w:rsidP="002A7B3D">
      <w:pPr>
        <w:spacing w:line="360" w:lineRule="auto"/>
        <w:rPr>
          <w:rFonts w:ascii="Arial" w:hAnsi="Arial" w:cs="Arial"/>
          <w:kern w:val="32"/>
        </w:rPr>
      </w:pPr>
    </w:p>
    <w:p w14:paraId="132B7A00" w14:textId="77777777" w:rsidR="00DA34D1" w:rsidRPr="00BF3645" w:rsidRDefault="00DA34D1" w:rsidP="002A7B3D">
      <w:pPr>
        <w:pStyle w:val="berschrift3"/>
        <w:spacing w:line="360" w:lineRule="auto"/>
        <w:rPr>
          <w:kern w:val="32"/>
          <w:sz w:val="24"/>
          <w:szCs w:val="24"/>
        </w:rPr>
      </w:pPr>
      <w:bookmarkStart w:id="131" w:name="_Toc244327997"/>
      <w:bookmarkStart w:id="132" w:name="_Toc474694515"/>
      <w:r w:rsidRPr="00BF3645">
        <w:rPr>
          <w:kern w:val="32"/>
          <w:sz w:val="24"/>
          <w:szCs w:val="24"/>
        </w:rPr>
        <w:t>Ausscheiden können</w:t>
      </w:r>
      <w:bookmarkEnd w:id="131"/>
      <w:bookmarkEnd w:id="132"/>
    </w:p>
    <w:p w14:paraId="05F41BA9" w14:textId="77777777" w:rsidR="00DA34D1" w:rsidRPr="00BF3645" w:rsidRDefault="00DA34D1" w:rsidP="002A7B3D">
      <w:pPr>
        <w:spacing w:line="360" w:lineRule="auto"/>
        <w:rPr>
          <w:rFonts w:ascii="Arial" w:hAnsi="Arial" w:cs="Arial"/>
        </w:rPr>
      </w:pPr>
    </w:p>
    <w:p w14:paraId="00D5C4B7" w14:textId="77777777" w:rsidR="004E3CF7" w:rsidRPr="00BF3645" w:rsidRDefault="00DA34D1" w:rsidP="002A7B3D">
      <w:pPr>
        <w:pStyle w:val="KeinLeerraum1"/>
        <w:spacing w:line="360" w:lineRule="auto"/>
        <w:jc w:val="both"/>
        <w:rPr>
          <w:rFonts w:ascii="Arial" w:hAnsi="Arial" w:cs="Arial"/>
          <w:sz w:val="24"/>
          <w:szCs w:val="24"/>
        </w:rPr>
      </w:pPr>
      <w:r w:rsidRPr="00BF3645">
        <w:rPr>
          <w:rFonts w:ascii="Arial" w:hAnsi="Arial" w:cs="Arial"/>
          <w:kern w:val="32"/>
          <w:sz w:val="24"/>
          <w:szCs w:val="24"/>
        </w:rPr>
        <w:t>Der Bereich Ausscheidung wird in unserer Gesellschaft weitestgehend tabuisiert. Viele Menschen versuchen ihre Inkontinenz zu verstecken, dies kann große Auswirkungen auf den Bereich „Essen und Trinken“ haben und sich als Nahrungs</w:t>
      </w:r>
      <w:r w:rsidR="00841998">
        <w:rPr>
          <w:rFonts w:ascii="Arial" w:hAnsi="Arial" w:cs="Arial"/>
          <w:kern w:val="32"/>
          <w:sz w:val="24"/>
          <w:szCs w:val="24"/>
        </w:rPr>
        <w:t xml:space="preserve">- und Flüssigkeitsverweigerung </w:t>
      </w:r>
      <w:r w:rsidRPr="00BF3645">
        <w:rPr>
          <w:rFonts w:ascii="Arial" w:hAnsi="Arial" w:cs="Arial"/>
          <w:kern w:val="32"/>
          <w:sz w:val="24"/>
          <w:szCs w:val="24"/>
        </w:rPr>
        <w:t>darstellen</w:t>
      </w:r>
      <w:r w:rsidR="004E3CF7" w:rsidRPr="00BF3645">
        <w:rPr>
          <w:rFonts w:ascii="Arial" w:hAnsi="Arial" w:cs="Arial"/>
          <w:sz w:val="24"/>
          <w:szCs w:val="24"/>
        </w:rPr>
        <w:t xml:space="preserve"> Im Mittelpunkt der Tätigkeit unserer Mitarbeiter steht hier die Förderung von Kontinenz. Ferner werden Pflegehilfen zur Bewältigung individueller </w:t>
      </w:r>
      <w:proofErr w:type="spellStart"/>
      <w:r w:rsidR="004E3CF7" w:rsidRPr="00BF3645">
        <w:rPr>
          <w:rFonts w:ascii="Arial" w:hAnsi="Arial" w:cs="Arial"/>
          <w:sz w:val="24"/>
          <w:szCs w:val="24"/>
        </w:rPr>
        <w:t>Inkontinenzprobleme</w:t>
      </w:r>
      <w:proofErr w:type="spellEnd"/>
      <w:r w:rsidR="004E3CF7" w:rsidRPr="00BF3645">
        <w:rPr>
          <w:rFonts w:ascii="Arial" w:hAnsi="Arial" w:cs="Arial"/>
          <w:sz w:val="24"/>
          <w:szCs w:val="24"/>
        </w:rPr>
        <w:t xml:space="preserve"> gegeben.</w:t>
      </w:r>
    </w:p>
    <w:p w14:paraId="23E85B4D" w14:textId="77777777" w:rsidR="00DA34D1" w:rsidRPr="00BF3645" w:rsidRDefault="004E3CF7" w:rsidP="002A7B3D">
      <w:pPr>
        <w:spacing w:line="360" w:lineRule="auto"/>
        <w:rPr>
          <w:rFonts w:ascii="Arial" w:hAnsi="Arial" w:cs="Arial"/>
          <w:kern w:val="32"/>
        </w:rPr>
      </w:pPr>
      <w:r w:rsidRPr="00BF3645">
        <w:rPr>
          <w:rFonts w:ascii="Arial" w:eastAsia="SimSun" w:hAnsi="Arial" w:cs="Arial"/>
          <w:kern w:val="1"/>
          <w:lang w:eastAsia="ar-SA"/>
        </w:rPr>
        <w:t xml:space="preserve">Bei Urinausscheidung werden Menge, Rhythmus, Inkontinenz, </w:t>
      </w:r>
      <w:proofErr w:type="spellStart"/>
      <w:r w:rsidRPr="00BF3645">
        <w:rPr>
          <w:rFonts w:ascii="Arial" w:eastAsia="SimSun" w:hAnsi="Arial" w:cs="Arial"/>
          <w:kern w:val="1"/>
          <w:lang w:eastAsia="ar-SA"/>
        </w:rPr>
        <w:t>Miktionsstörungen</w:t>
      </w:r>
      <w:proofErr w:type="spellEnd"/>
      <w:r w:rsidRPr="00BF3645">
        <w:rPr>
          <w:rFonts w:ascii="Arial" w:eastAsia="SimSun" w:hAnsi="Arial" w:cs="Arial"/>
          <w:kern w:val="1"/>
          <w:lang w:eastAsia="ar-SA"/>
        </w:rPr>
        <w:t xml:space="preserve">, Harnverhalten, </w:t>
      </w:r>
      <w:proofErr w:type="spellStart"/>
      <w:r w:rsidRPr="00BF3645">
        <w:rPr>
          <w:rFonts w:ascii="Arial" w:eastAsia="SimSun" w:hAnsi="Arial" w:cs="Arial"/>
          <w:kern w:val="1"/>
          <w:lang w:eastAsia="ar-SA"/>
        </w:rPr>
        <w:t>Harnwegsinfektionen</w:t>
      </w:r>
      <w:proofErr w:type="spellEnd"/>
      <w:r w:rsidRPr="00BF3645">
        <w:rPr>
          <w:rFonts w:ascii="Arial" w:eastAsia="SimSun" w:hAnsi="Arial" w:cs="Arial"/>
          <w:kern w:val="1"/>
          <w:lang w:eastAsia="ar-SA"/>
        </w:rPr>
        <w:t xml:space="preserve"> usw., bei Stuhlausscheidung ebenfalls Menge, Rhythmus und Inkontinenz unter Kontrolle gehalten. Besonderer Beachtung unterliegen Obstipation und Diarrhö.</w:t>
      </w:r>
    </w:p>
    <w:p w14:paraId="24036301" w14:textId="77777777" w:rsidR="00DA34D1" w:rsidRPr="00445333" w:rsidRDefault="00DA34D1" w:rsidP="002A7B3D">
      <w:pPr>
        <w:pStyle w:val="berschrift3"/>
        <w:spacing w:line="360" w:lineRule="auto"/>
        <w:rPr>
          <w:kern w:val="32"/>
          <w:sz w:val="24"/>
          <w:szCs w:val="24"/>
        </w:rPr>
      </w:pPr>
      <w:bookmarkStart w:id="133" w:name="_Toc244327998"/>
      <w:bookmarkStart w:id="134" w:name="_Toc381980268"/>
      <w:bookmarkStart w:id="135" w:name="_Toc474694516"/>
      <w:r w:rsidRPr="00BF3645">
        <w:rPr>
          <w:kern w:val="32"/>
          <w:sz w:val="24"/>
          <w:szCs w:val="24"/>
        </w:rPr>
        <w:t>Sich kleiden</w:t>
      </w:r>
      <w:bookmarkEnd w:id="133"/>
      <w:bookmarkEnd w:id="134"/>
      <w:bookmarkEnd w:id="135"/>
    </w:p>
    <w:p w14:paraId="30F9EE06" w14:textId="77777777" w:rsidR="004E3CF7" w:rsidRPr="00BF3645" w:rsidRDefault="004E3CF7" w:rsidP="002A7B3D">
      <w:pPr>
        <w:pStyle w:val="berschrift3"/>
        <w:numPr>
          <w:ilvl w:val="0"/>
          <w:numId w:val="0"/>
        </w:numPr>
        <w:spacing w:line="360" w:lineRule="auto"/>
        <w:ind w:left="720"/>
        <w:rPr>
          <w:b w:val="0"/>
          <w:sz w:val="24"/>
          <w:szCs w:val="24"/>
        </w:rPr>
      </w:pPr>
      <w:bookmarkStart w:id="136" w:name="_Toc381805519"/>
      <w:bookmarkStart w:id="137" w:name="_Toc381980269"/>
      <w:bookmarkStart w:id="138" w:name="_Toc384153158"/>
      <w:bookmarkStart w:id="139" w:name="_Toc474694517"/>
      <w:bookmarkStart w:id="140" w:name="_Toc244327999"/>
      <w:r w:rsidRPr="00BF3645">
        <w:rPr>
          <w:b w:val="0"/>
          <w:sz w:val="24"/>
          <w:szCs w:val="24"/>
        </w:rPr>
        <w:t xml:space="preserve">Unsere Mitarbeiter achten auf die individuellen Bedürfnisse unserer Kunden bezüglich Kleidung. Sie versuchen, die Unabhängigkeit in diesem Bereich zu </w:t>
      </w:r>
      <w:r w:rsidRPr="00BF3645">
        <w:rPr>
          <w:b w:val="0"/>
          <w:sz w:val="24"/>
          <w:szCs w:val="24"/>
        </w:rPr>
        <w:lastRenderedPageBreak/>
        <w:t>fördern. Wir beachten die bevorzugte Kleidung unserer Kunden tags- und nachtsüber. Die Kunden erfahren Unterstützung beim An- und Auskleiden</w:t>
      </w:r>
      <w:bookmarkEnd w:id="136"/>
      <w:bookmarkEnd w:id="137"/>
      <w:bookmarkEnd w:id="138"/>
      <w:bookmarkEnd w:id="139"/>
    </w:p>
    <w:p w14:paraId="7F2D3767" w14:textId="77777777" w:rsidR="00DA34D1" w:rsidRPr="00BF3645" w:rsidRDefault="00DA34D1" w:rsidP="002A7B3D">
      <w:pPr>
        <w:pStyle w:val="berschrift3"/>
        <w:spacing w:line="360" w:lineRule="auto"/>
        <w:rPr>
          <w:kern w:val="32"/>
          <w:sz w:val="24"/>
          <w:szCs w:val="24"/>
        </w:rPr>
      </w:pPr>
      <w:bookmarkStart w:id="141" w:name="_Toc244328000"/>
      <w:bookmarkStart w:id="142" w:name="_Toc381980271"/>
      <w:bookmarkStart w:id="143" w:name="_Toc474694518"/>
      <w:bookmarkEnd w:id="140"/>
      <w:r w:rsidRPr="00BF3645">
        <w:rPr>
          <w:kern w:val="32"/>
          <w:sz w:val="24"/>
          <w:szCs w:val="24"/>
        </w:rPr>
        <w:t>Sich beschäftigen</w:t>
      </w:r>
      <w:bookmarkEnd w:id="141"/>
      <w:bookmarkEnd w:id="142"/>
      <w:bookmarkEnd w:id="143"/>
    </w:p>
    <w:p w14:paraId="04B35D1A" w14:textId="77777777" w:rsidR="00DA34D1" w:rsidRPr="00BF3645" w:rsidRDefault="00DA34D1" w:rsidP="002A7B3D">
      <w:pPr>
        <w:spacing w:line="360" w:lineRule="auto"/>
        <w:rPr>
          <w:rFonts w:ascii="Arial" w:hAnsi="Arial" w:cs="Arial"/>
        </w:rPr>
      </w:pPr>
    </w:p>
    <w:p w14:paraId="70074EE3" w14:textId="77777777" w:rsidR="004E3CF7" w:rsidRPr="00BF3645" w:rsidRDefault="004E3CF7" w:rsidP="002A7B3D">
      <w:pPr>
        <w:pStyle w:val="berschrift1"/>
        <w:numPr>
          <w:ilvl w:val="0"/>
          <w:numId w:val="0"/>
        </w:numPr>
        <w:spacing w:before="0" w:after="0" w:line="360" w:lineRule="auto"/>
        <w:rPr>
          <w:b w:val="0"/>
          <w:sz w:val="24"/>
          <w:szCs w:val="24"/>
        </w:rPr>
      </w:pPr>
      <w:bookmarkStart w:id="144" w:name="_Toc381805522"/>
      <w:bookmarkStart w:id="145" w:name="_Toc381980272"/>
      <w:bookmarkStart w:id="146" w:name="_Toc384153160"/>
      <w:bookmarkStart w:id="147" w:name="_Toc474694519"/>
      <w:bookmarkStart w:id="148" w:name="_Toc244328001"/>
      <w:r w:rsidRPr="00BF3645">
        <w:rPr>
          <w:b w:val="0"/>
          <w:sz w:val="24"/>
          <w:szCs w:val="24"/>
        </w:rPr>
        <w:t>Unsere Mitarbeiter unterstützen unsere Kunden bei der Tagesgestaltung, bei der Ausübung selbständiger Aktivitäten sowie der Aktivitäten, die zusammen mit anderen Personen (z.B. Angehörigen, Pflegepersonen, Physiotherapeuten, Ergo- und Logopäden) unternommen werden.</w:t>
      </w:r>
      <w:bookmarkEnd w:id="144"/>
      <w:bookmarkEnd w:id="145"/>
      <w:bookmarkEnd w:id="146"/>
      <w:bookmarkEnd w:id="147"/>
    </w:p>
    <w:p w14:paraId="636A4D41" w14:textId="77777777" w:rsidR="004E3CF7" w:rsidRDefault="004E3CF7" w:rsidP="002A7B3D">
      <w:pPr>
        <w:pStyle w:val="berschrift1"/>
        <w:numPr>
          <w:ilvl w:val="0"/>
          <w:numId w:val="0"/>
        </w:numPr>
        <w:spacing w:before="0" w:after="0" w:line="360" w:lineRule="auto"/>
        <w:rPr>
          <w:b w:val="0"/>
          <w:sz w:val="24"/>
          <w:szCs w:val="24"/>
        </w:rPr>
      </w:pPr>
      <w:bookmarkStart w:id="149" w:name="_Toc381805523"/>
      <w:bookmarkStart w:id="150" w:name="_Toc381980273"/>
      <w:bookmarkStart w:id="151" w:name="_Toc384153161"/>
      <w:bookmarkStart w:id="152" w:name="_Toc474694520"/>
      <w:r w:rsidRPr="00BF3645">
        <w:rPr>
          <w:b w:val="0"/>
          <w:sz w:val="24"/>
          <w:szCs w:val="24"/>
        </w:rPr>
        <w:t>Beispielhaft seien aufgeführt: Tiere halten und versorgen, Betten machen oder beziehen, Zeitungen und Zeitschriften austauschen und über Inhalte diskutieren, kleine Wege gehen, Feste feiern, Musik anhören oder gemeinsam singen usw.</w:t>
      </w:r>
      <w:bookmarkEnd w:id="149"/>
      <w:bookmarkEnd w:id="150"/>
      <w:bookmarkEnd w:id="151"/>
      <w:bookmarkEnd w:id="152"/>
    </w:p>
    <w:p w14:paraId="00229AF2" w14:textId="77777777" w:rsidR="002D7AB9" w:rsidRDefault="002D7AB9" w:rsidP="002A7B3D">
      <w:pPr>
        <w:spacing w:line="360" w:lineRule="auto"/>
      </w:pPr>
    </w:p>
    <w:p w14:paraId="4A9EF1B5" w14:textId="77777777" w:rsidR="002D7AB9" w:rsidRPr="002D7AB9" w:rsidRDefault="002D7AB9" w:rsidP="002A7B3D">
      <w:pPr>
        <w:spacing w:line="360" w:lineRule="auto"/>
      </w:pPr>
    </w:p>
    <w:p w14:paraId="4EAB84A5" w14:textId="77777777" w:rsidR="00DA34D1" w:rsidRPr="00BF3645" w:rsidRDefault="00DA34D1" w:rsidP="002A7B3D">
      <w:pPr>
        <w:pStyle w:val="berschrift3"/>
        <w:spacing w:line="360" w:lineRule="auto"/>
        <w:rPr>
          <w:kern w:val="32"/>
          <w:sz w:val="24"/>
          <w:szCs w:val="24"/>
        </w:rPr>
      </w:pPr>
      <w:bookmarkStart w:id="153" w:name="_Toc474694521"/>
      <w:r w:rsidRPr="00BF3645">
        <w:rPr>
          <w:kern w:val="32"/>
          <w:sz w:val="24"/>
          <w:szCs w:val="24"/>
        </w:rPr>
        <w:t>Sich als Mann oder Frau fühlen</w:t>
      </w:r>
      <w:bookmarkEnd w:id="148"/>
      <w:bookmarkEnd w:id="153"/>
    </w:p>
    <w:p w14:paraId="250C98A4" w14:textId="77777777" w:rsidR="00DA34D1" w:rsidRPr="00BF3645" w:rsidRDefault="00DA34D1" w:rsidP="002A7B3D">
      <w:pPr>
        <w:spacing w:line="360" w:lineRule="auto"/>
        <w:rPr>
          <w:rFonts w:ascii="Arial" w:hAnsi="Arial" w:cs="Arial"/>
        </w:rPr>
      </w:pPr>
    </w:p>
    <w:p w14:paraId="6F48983A" w14:textId="77777777" w:rsidR="004E3CF7" w:rsidRPr="00BF3645" w:rsidRDefault="00DA34D1" w:rsidP="002A7B3D">
      <w:pPr>
        <w:pStyle w:val="KeinLeerraum1"/>
        <w:spacing w:line="360" w:lineRule="auto"/>
        <w:jc w:val="both"/>
        <w:rPr>
          <w:rFonts w:ascii="Arial" w:hAnsi="Arial" w:cs="Arial"/>
          <w:sz w:val="24"/>
          <w:szCs w:val="24"/>
        </w:rPr>
      </w:pPr>
      <w:r w:rsidRPr="00BF3645">
        <w:rPr>
          <w:rFonts w:ascii="Arial" w:hAnsi="Arial" w:cs="Arial"/>
          <w:kern w:val="32"/>
          <w:sz w:val="24"/>
          <w:szCs w:val="24"/>
        </w:rPr>
        <w:t xml:space="preserve">Unsere Pflege soll beim Klient ein lebensbejahendes und positives Selbstempfinden als Mann oder Frau fördern. Die Sexualität eines jeden Menschen ist zu </w:t>
      </w:r>
      <w:r w:rsidR="00CB3437" w:rsidRPr="00BF3645">
        <w:rPr>
          <w:rFonts w:ascii="Arial" w:hAnsi="Arial" w:cs="Arial"/>
          <w:kern w:val="32"/>
          <w:sz w:val="24"/>
          <w:szCs w:val="24"/>
        </w:rPr>
        <w:t>akzeptieren und</w:t>
      </w:r>
      <w:r w:rsidRPr="00BF3645">
        <w:rPr>
          <w:rFonts w:ascii="Arial" w:hAnsi="Arial" w:cs="Arial"/>
          <w:kern w:val="32"/>
          <w:sz w:val="24"/>
          <w:szCs w:val="24"/>
        </w:rPr>
        <w:t xml:space="preserve"> man sollte jedem die Möglichkeit geben sein Empfinden ausdrücken zu können. </w:t>
      </w:r>
      <w:r w:rsidR="004E3CF7" w:rsidRPr="00BF3645">
        <w:rPr>
          <w:rFonts w:ascii="Arial" w:hAnsi="Arial" w:cs="Arial"/>
          <w:sz w:val="24"/>
          <w:szCs w:val="24"/>
        </w:rPr>
        <w:t>Mit unserer Arbeit schützen wie die Intimsphäre der Kunden und ihre persönlichen Lebensbereiche, respektieren ihre Privatsphäre, wahren die erforderliche Distanz, entsprechen dem Wunsch, durch eine gleichgeschlechtliche Pflegeperson betreut zu werden, achten auf sorgfältige Kleidung und respektieren persönliche Vorlieben.</w:t>
      </w:r>
    </w:p>
    <w:p w14:paraId="4F04E24E" w14:textId="77777777" w:rsidR="002D7AB9" w:rsidRPr="00BF3645" w:rsidRDefault="00DA34D1" w:rsidP="00316555">
      <w:pPr>
        <w:spacing w:line="360" w:lineRule="auto"/>
        <w:rPr>
          <w:rFonts w:ascii="Arial" w:hAnsi="Arial" w:cs="Arial"/>
          <w:kern w:val="32"/>
        </w:rPr>
      </w:pPr>
      <w:r w:rsidRPr="00BF3645">
        <w:rPr>
          <w:rFonts w:ascii="Arial" w:hAnsi="Arial" w:cs="Arial"/>
          <w:kern w:val="32"/>
        </w:rPr>
        <w:t>.</w:t>
      </w:r>
    </w:p>
    <w:p w14:paraId="096AA048" w14:textId="77777777" w:rsidR="00DA34D1" w:rsidRPr="00BF3645" w:rsidRDefault="00DA34D1" w:rsidP="002A7B3D">
      <w:pPr>
        <w:pStyle w:val="berschrift3"/>
        <w:spacing w:line="360" w:lineRule="auto"/>
        <w:rPr>
          <w:kern w:val="32"/>
          <w:sz w:val="24"/>
          <w:szCs w:val="24"/>
        </w:rPr>
      </w:pPr>
      <w:bookmarkStart w:id="154" w:name="_Toc244328003"/>
      <w:bookmarkStart w:id="155" w:name="_Toc474694522"/>
      <w:r w:rsidRPr="00BF3645">
        <w:rPr>
          <w:kern w:val="32"/>
          <w:sz w:val="24"/>
          <w:szCs w:val="24"/>
        </w:rPr>
        <w:t>Soziale Bereiche des Lebens sichern</w:t>
      </w:r>
      <w:bookmarkEnd w:id="154"/>
      <w:bookmarkEnd w:id="155"/>
    </w:p>
    <w:p w14:paraId="5A93AABE" w14:textId="77777777" w:rsidR="00DA34D1" w:rsidRPr="00BF3645" w:rsidRDefault="00DA34D1" w:rsidP="002A7B3D">
      <w:pPr>
        <w:spacing w:line="360" w:lineRule="auto"/>
        <w:rPr>
          <w:rFonts w:ascii="Arial" w:hAnsi="Arial" w:cs="Arial"/>
        </w:rPr>
      </w:pPr>
    </w:p>
    <w:p w14:paraId="6E0A2AE4" w14:textId="77777777" w:rsidR="002D7AB9" w:rsidRDefault="00DA34D1" w:rsidP="002A7B3D">
      <w:pPr>
        <w:spacing w:line="360" w:lineRule="auto"/>
        <w:rPr>
          <w:rFonts w:ascii="Arial" w:hAnsi="Arial" w:cs="Arial"/>
          <w:kern w:val="32"/>
        </w:rPr>
      </w:pPr>
      <w:r w:rsidRPr="00BF3645">
        <w:rPr>
          <w:rFonts w:ascii="Arial" w:hAnsi="Arial" w:cs="Arial"/>
          <w:kern w:val="32"/>
        </w:rPr>
        <w:t xml:space="preserve">In dieser AEDL soll der Klient bei der Aufrechterhaltung bestehender Beziehung unterstützt und die Integration in ein selbst gewähltes soziales Umfeld gefördert werden. Die </w:t>
      </w:r>
      <w:r w:rsidR="000B6DE4" w:rsidRPr="00BF3645">
        <w:rPr>
          <w:rFonts w:ascii="Arial" w:hAnsi="Arial" w:cs="Arial"/>
          <w:kern w:val="32"/>
        </w:rPr>
        <w:t>Kunden</w:t>
      </w:r>
      <w:r w:rsidRPr="00BF3645">
        <w:rPr>
          <w:rFonts w:ascii="Arial" w:hAnsi="Arial" w:cs="Arial"/>
          <w:kern w:val="32"/>
        </w:rPr>
        <w:t xml:space="preserve"> sollen vor </w:t>
      </w:r>
      <w:proofErr w:type="spellStart"/>
      <w:r w:rsidRPr="00BF3645">
        <w:rPr>
          <w:rFonts w:ascii="Arial" w:hAnsi="Arial" w:cs="Arial"/>
          <w:kern w:val="32"/>
        </w:rPr>
        <w:t>Deprivationen</w:t>
      </w:r>
      <w:proofErr w:type="spellEnd"/>
      <w:r w:rsidRPr="00BF3645">
        <w:rPr>
          <w:rFonts w:ascii="Arial" w:hAnsi="Arial" w:cs="Arial"/>
          <w:kern w:val="32"/>
        </w:rPr>
        <w:t xml:space="preserve"> und Isolation geschützt werden. Die Wohnung und deren soziales Umfeld spielen ebenso eine Rolle. Die örtlichen Gegebenheiten, Risiken wie Treppen, hohe Etagen sowie die Ausstattung der Wohnung sind nach </w:t>
      </w:r>
      <w:proofErr w:type="spellStart"/>
      <w:r w:rsidRPr="00BF3645">
        <w:rPr>
          <w:rFonts w:ascii="Arial" w:hAnsi="Arial" w:cs="Arial"/>
          <w:kern w:val="32"/>
        </w:rPr>
        <w:t>Krohwinkel</w:t>
      </w:r>
      <w:proofErr w:type="spellEnd"/>
      <w:r w:rsidRPr="00BF3645">
        <w:rPr>
          <w:rFonts w:ascii="Arial" w:hAnsi="Arial" w:cs="Arial"/>
          <w:kern w:val="32"/>
        </w:rPr>
        <w:t xml:space="preserve"> auch zu berücksichtigen. Diese können ausschlaggebend sein, ob der Klient überhaupt die Möglichkeit hat, Kontakt zu </w:t>
      </w:r>
      <w:r w:rsidRPr="00BF3645">
        <w:rPr>
          <w:rFonts w:ascii="Arial" w:hAnsi="Arial" w:cs="Arial"/>
          <w:kern w:val="32"/>
        </w:rPr>
        <w:lastRenderedPageBreak/>
        <w:t>seinem Umfeld selbständig aufnehmen zu können. Wir sehen es als unsere Aufgabe, Defizite auszugleichen und die bestehenden Kontakte durch E</w:t>
      </w:r>
      <w:r w:rsidR="005E5009">
        <w:rPr>
          <w:rFonts w:ascii="Arial" w:hAnsi="Arial" w:cs="Arial"/>
          <w:kern w:val="32"/>
        </w:rPr>
        <w:t>ngagement aufrecht zu erhalten.</w:t>
      </w:r>
    </w:p>
    <w:p w14:paraId="171C4DF0" w14:textId="77777777" w:rsidR="005E5009" w:rsidRPr="00BF3645" w:rsidRDefault="005E5009" w:rsidP="002A7B3D">
      <w:pPr>
        <w:spacing w:line="360" w:lineRule="auto"/>
        <w:rPr>
          <w:rFonts w:ascii="Arial" w:hAnsi="Arial" w:cs="Arial"/>
          <w:kern w:val="32"/>
        </w:rPr>
      </w:pPr>
    </w:p>
    <w:p w14:paraId="33E6B340" w14:textId="77777777" w:rsidR="00DA34D1" w:rsidRPr="00D933A4" w:rsidRDefault="00DA34D1" w:rsidP="002A7B3D">
      <w:pPr>
        <w:pStyle w:val="berschrift3"/>
        <w:spacing w:line="360" w:lineRule="auto"/>
        <w:rPr>
          <w:i/>
          <w:kern w:val="32"/>
          <w:sz w:val="24"/>
          <w:szCs w:val="24"/>
        </w:rPr>
      </w:pPr>
      <w:bookmarkStart w:id="156" w:name="_Toc244328004"/>
      <w:bookmarkStart w:id="157" w:name="_Toc474694523"/>
      <w:r w:rsidRPr="00D933A4">
        <w:rPr>
          <w:i/>
          <w:kern w:val="32"/>
          <w:sz w:val="24"/>
          <w:szCs w:val="24"/>
        </w:rPr>
        <w:t>Mit existenziellen Erfahrungen des Lebens umgehen</w:t>
      </w:r>
      <w:bookmarkEnd w:id="156"/>
      <w:bookmarkEnd w:id="157"/>
    </w:p>
    <w:p w14:paraId="34776788" w14:textId="77777777" w:rsidR="000B6DE4" w:rsidRPr="00BF3645" w:rsidRDefault="000B6DE4" w:rsidP="002A7B3D">
      <w:pPr>
        <w:pStyle w:val="KeinLeerraum1"/>
        <w:spacing w:line="360" w:lineRule="auto"/>
        <w:jc w:val="both"/>
        <w:rPr>
          <w:rFonts w:ascii="Arial" w:hAnsi="Arial" w:cs="Arial"/>
          <w:sz w:val="24"/>
          <w:szCs w:val="24"/>
        </w:rPr>
      </w:pPr>
      <w:r w:rsidRPr="00BF3645">
        <w:rPr>
          <w:rFonts w:ascii="Arial" w:hAnsi="Arial" w:cs="Arial"/>
          <w:sz w:val="24"/>
          <w:szCs w:val="24"/>
        </w:rPr>
        <w:t>Unsere Mitarbeiter begleiten die Kunden in der Auseinandersetzung mit existentiellen Erfahrungen wie Verlust von Unabhängigkeit, Angst, Sorge, Misstrauen, Trennung, Isolation, Ungewissheit, Hoffnungslosigkeit, Schmerzen, Sterben und Tod.</w:t>
      </w:r>
    </w:p>
    <w:p w14:paraId="63CB989B" w14:textId="77777777" w:rsidR="000B6DE4" w:rsidRPr="00BF3645" w:rsidRDefault="000B6DE4" w:rsidP="002A7B3D">
      <w:pPr>
        <w:pStyle w:val="KeinLeerraum1"/>
        <w:spacing w:line="360" w:lineRule="auto"/>
        <w:jc w:val="both"/>
        <w:rPr>
          <w:rFonts w:ascii="Arial" w:hAnsi="Arial" w:cs="Arial"/>
          <w:sz w:val="24"/>
          <w:szCs w:val="24"/>
        </w:rPr>
      </w:pPr>
      <w:r w:rsidRPr="00BF3645">
        <w:rPr>
          <w:rFonts w:ascii="Arial" w:hAnsi="Arial" w:cs="Arial"/>
          <w:sz w:val="24"/>
          <w:szCs w:val="24"/>
        </w:rPr>
        <w:t>Die Pflege unterstützt die Kunden bei den existenzfördernden Erfahrungen wie der Wiedergewinnung von Unabhängigkeit, Zuversicht, Freude, Vertrauen, Integration, Sicherheit, Hoffnung, Wohlbefinden und Lebensfreude.</w:t>
      </w:r>
    </w:p>
    <w:p w14:paraId="14AA6819" w14:textId="77777777" w:rsidR="000B6DE4" w:rsidRPr="00BF3645" w:rsidRDefault="000B6DE4" w:rsidP="002A7B3D">
      <w:pPr>
        <w:pStyle w:val="KeinLeerraum1"/>
        <w:spacing w:line="360" w:lineRule="auto"/>
        <w:jc w:val="both"/>
        <w:rPr>
          <w:rFonts w:ascii="Arial" w:hAnsi="Arial" w:cs="Arial"/>
          <w:sz w:val="24"/>
          <w:szCs w:val="24"/>
        </w:rPr>
      </w:pPr>
      <w:r w:rsidRPr="00BF3645">
        <w:rPr>
          <w:rFonts w:ascii="Arial" w:hAnsi="Arial" w:cs="Arial"/>
          <w:sz w:val="24"/>
          <w:szCs w:val="24"/>
        </w:rPr>
        <w:t>Auch Erfahrungen, die die Existenz fördern oder gefährden können, z.B. kulturgebundene Erfahrungen, Weltanschauung, Glaube, Religionsausübung, lebensgeschichtliche Erfahrungen und Biographien spielen hier eine Rolle und werden berücksichtigt.</w:t>
      </w:r>
    </w:p>
    <w:p w14:paraId="68684F3C" w14:textId="77777777" w:rsidR="00DA34D1" w:rsidRPr="00BF3645" w:rsidRDefault="00DA34D1" w:rsidP="002A7B3D">
      <w:pPr>
        <w:spacing w:line="360" w:lineRule="auto"/>
        <w:rPr>
          <w:rFonts w:ascii="Arial" w:hAnsi="Arial" w:cs="Arial"/>
        </w:rPr>
      </w:pPr>
    </w:p>
    <w:p w14:paraId="04B4ADEE" w14:textId="77777777" w:rsidR="00DA34D1" w:rsidRDefault="00DA34D1" w:rsidP="002A7B3D">
      <w:pPr>
        <w:spacing w:line="360" w:lineRule="auto"/>
        <w:rPr>
          <w:rFonts w:ascii="Arial" w:hAnsi="Arial" w:cs="Arial"/>
          <w:kern w:val="32"/>
        </w:rPr>
      </w:pPr>
      <w:r w:rsidRPr="00BF3645">
        <w:rPr>
          <w:rFonts w:ascii="Arial" w:hAnsi="Arial" w:cs="Arial"/>
          <w:kern w:val="32"/>
        </w:rPr>
        <w:t>Bedarf wird ein Antrag auf Pflege gestellt und die Leistungen dem aktuellen Pflegebedarf, unter Absprache mit dem Klienten und dessen Angehörige/Betreuer angepasst.</w:t>
      </w:r>
    </w:p>
    <w:p w14:paraId="228143FA" w14:textId="77777777" w:rsidR="00DA34D1" w:rsidRPr="00BF3645" w:rsidRDefault="00DA34D1" w:rsidP="002A7B3D">
      <w:pPr>
        <w:spacing w:line="360" w:lineRule="auto"/>
        <w:rPr>
          <w:rFonts w:ascii="Arial" w:hAnsi="Arial" w:cs="Arial"/>
          <w:kern w:val="32"/>
        </w:rPr>
      </w:pPr>
    </w:p>
    <w:p w14:paraId="5419905B" w14:textId="77777777" w:rsidR="001741A2" w:rsidRPr="00D933A4" w:rsidRDefault="00DA34D1" w:rsidP="002A7B3D">
      <w:pPr>
        <w:pStyle w:val="berschrift2"/>
        <w:spacing w:line="360" w:lineRule="auto"/>
        <w:rPr>
          <w:kern w:val="32"/>
          <w:sz w:val="24"/>
          <w:szCs w:val="24"/>
        </w:rPr>
      </w:pPr>
      <w:bookmarkStart w:id="158" w:name="_Toc244328006"/>
      <w:bookmarkStart w:id="159" w:name="_Toc474694524"/>
      <w:r w:rsidRPr="00D933A4">
        <w:rPr>
          <w:kern w:val="32"/>
          <w:sz w:val="24"/>
          <w:szCs w:val="24"/>
        </w:rPr>
        <w:t>Durchführung von Pflegevisiten</w:t>
      </w:r>
      <w:bookmarkEnd w:id="158"/>
      <w:bookmarkEnd w:id="159"/>
    </w:p>
    <w:p w14:paraId="73C3D849" w14:textId="77777777" w:rsidR="00DA34D1" w:rsidRPr="00BF3645" w:rsidRDefault="001741A2" w:rsidP="002A7B3D">
      <w:pPr>
        <w:spacing w:before="100" w:beforeAutospacing="1" w:line="360" w:lineRule="auto"/>
        <w:rPr>
          <w:rFonts w:ascii="Arial" w:hAnsi="Arial" w:cs="Arial"/>
          <w:lang w:eastAsia="ru-RU"/>
        </w:rPr>
      </w:pPr>
      <w:r w:rsidRPr="001741A2">
        <w:rPr>
          <w:rFonts w:ascii="Arial" w:hAnsi="Arial" w:cs="Arial"/>
          <w:lang w:eastAsia="ru-RU"/>
        </w:rPr>
        <w:t>Die Pflegevisite wird als Besuch beim Pflegebedürftigen oder Dokumentationsvisite durchgeführt und dient u.a. der Erörterung des Befindens des Pflegebedürftigen, seiner individuellen Wünsche und seiner Zufriedenheit mit dem Pflegedienst sowie der Erstellung, kontinuierlichen Bearbeitung und Ko</w:t>
      </w:r>
      <w:r>
        <w:rPr>
          <w:rFonts w:ascii="Arial" w:hAnsi="Arial" w:cs="Arial"/>
          <w:lang w:eastAsia="ru-RU"/>
        </w:rPr>
        <w:t xml:space="preserve">ntrolle der Pflegeplanung und </w:t>
      </w:r>
      <w:r w:rsidRPr="001741A2">
        <w:rPr>
          <w:rFonts w:ascii="Arial" w:hAnsi="Arial" w:cs="Arial"/>
          <w:lang w:eastAsia="ru-RU"/>
        </w:rPr>
        <w:t>der Pflegedokumentation</w:t>
      </w:r>
      <w:r>
        <w:rPr>
          <w:rFonts w:ascii="Arial" w:hAnsi="Arial" w:cs="Arial"/>
          <w:lang w:eastAsia="ru-RU"/>
        </w:rPr>
        <w:t>.</w:t>
      </w:r>
    </w:p>
    <w:p w14:paraId="3B4D5192" w14:textId="77777777" w:rsidR="00044805" w:rsidRDefault="00DA34D1" w:rsidP="002A7B3D">
      <w:pPr>
        <w:spacing w:before="100" w:beforeAutospacing="1" w:line="360" w:lineRule="auto"/>
        <w:rPr>
          <w:rFonts w:ascii="Arial" w:hAnsi="Arial" w:cs="Arial"/>
          <w:kern w:val="32"/>
        </w:rPr>
      </w:pPr>
      <w:r w:rsidRPr="00BF3645">
        <w:rPr>
          <w:rFonts w:ascii="Arial" w:hAnsi="Arial" w:cs="Arial"/>
          <w:kern w:val="32"/>
        </w:rPr>
        <w:t xml:space="preserve">Generell </w:t>
      </w:r>
      <w:r w:rsidR="000B6DE4" w:rsidRPr="00BF3645">
        <w:rPr>
          <w:rFonts w:ascii="Arial" w:hAnsi="Arial" w:cs="Arial"/>
          <w:kern w:val="32"/>
        </w:rPr>
        <w:t>werden wir Kunden</w:t>
      </w:r>
      <w:r w:rsidRPr="00BF3645">
        <w:rPr>
          <w:rFonts w:ascii="Arial" w:hAnsi="Arial" w:cs="Arial"/>
          <w:kern w:val="32"/>
        </w:rPr>
        <w:t>visiten im Abstand von 6 Monaten durch</w:t>
      </w:r>
      <w:r w:rsidR="000B6DE4" w:rsidRPr="00BF3645">
        <w:rPr>
          <w:rFonts w:ascii="Arial" w:hAnsi="Arial" w:cs="Arial"/>
          <w:kern w:val="32"/>
        </w:rPr>
        <w:t>führen</w:t>
      </w:r>
      <w:r w:rsidR="001741A2">
        <w:rPr>
          <w:rFonts w:ascii="Arial" w:hAnsi="Arial" w:cs="Arial"/>
          <w:kern w:val="32"/>
        </w:rPr>
        <w:t xml:space="preserve"> und nach Veränderung des Gesundheitszustandes</w:t>
      </w:r>
      <w:r w:rsidRPr="00BF3645">
        <w:rPr>
          <w:rFonts w:ascii="Arial" w:hAnsi="Arial" w:cs="Arial"/>
          <w:kern w:val="32"/>
        </w:rPr>
        <w:t>. Dabei werden das Umfeld, der Allgemeinzustand, der aktuelle Pflegebedarf und vor allem die Kundenzufriedenheit begutachte</w:t>
      </w:r>
      <w:r w:rsidR="000B6DE4" w:rsidRPr="00BF3645">
        <w:rPr>
          <w:rFonts w:ascii="Arial" w:hAnsi="Arial" w:cs="Arial"/>
          <w:kern w:val="32"/>
        </w:rPr>
        <w:t>t. Eine Überprüfung der Kunden</w:t>
      </w:r>
      <w:r w:rsidRPr="00BF3645">
        <w:rPr>
          <w:rFonts w:ascii="Arial" w:hAnsi="Arial" w:cs="Arial"/>
          <w:kern w:val="32"/>
        </w:rPr>
        <w:t>akte auf Vollständigkeit und Aktualität werden ebenso vorgenommen und anschließend ausgewertet. Wir</w:t>
      </w:r>
      <w:r w:rsidR="000B6DE4" w:rsidRPr="00BF3645">
        <w:rPr>
          <w:rFonts w:ascii="Arial" w:hAnsi="Arial" w:cs="Arial"/>
          <w:kern w:val="32"/>
        </w:rPr>
        <w:t xml:space="preserve"> werden</w:t>
      </w:r>
      <w:r w:rsidRPr="00BF3645">
        <w:rPr>
          <w:rFonts w:ascii="Arial" w:hAnsi="Arial" w:cs="Arial"/>
          <w:kern w:val="32"/>
        </w:rPr>
        <w:t xml:space="preserve"> in </w:t>
      </w:r>
      <w:r w:rsidRPr="00BF3645">
        <w:rPr>
          <w:rFonts w:ascii="Arial" w:hAnsi="Arial" w:cs="Arial"/>
          <w:kern w:val="32"/>
        </w:rPr>
        <w:lastRenderedPageBreak/>
        <w:t xml:space="preserve">Abständen von 12 Monaten Mitarbeitervisiten </w:t>
      </w:r>
      <w:r w:rsidR="000B6DE4" w:rsidRPr="00BF3645">
        <w:rPr>
          <w:rFonts w:ascii="Arial" w:hAnsi="Arial" w:cs="Arial"/>
          <w:kern w:val="32"/>
        </w:rPr>
        <w:t>durchführen</w:t>
      </w:r>
      <w:r w:rsidRPr="00BF3645">
        <w:rPr>
          <w:rFonts w:ascii="Arial" w:hAnsi="Arial" w:cs="Arial"/>
          <w:kern w:val="32"/>
        </w:rPr>
        <w:t xml:space="preserve">, verantwortlich ist dafür die PDL oder ihre Stellvertretung. Krankenhausentlassungsvisiten können auch von Pflegefachkräften durchgeführt werden. </w:t>
      </w:r>
      <w:r w:rsidR="00044805">
        <w:rPr>
          <w:rFonts w:ascii="Arial" w:hAnsi="Arial" w:cs="Arial"/>
          <w:kern w:val="32"/>
        </w:rPr>
        <w:t>Hinweise aus der Pflegevisite werden schriftlich Dokumentation, mit den verantwortlichen Mitarbeitern besprochen und in regelmäßigen Abständen während der Dienstberatung ausgewertet.</w:t>
      </w:r>
    </w:p>
    <w:p w14:paraId="203F1AFE" w14:textId="77777777" w:rsidR="007A1FAA" w:rsidRPr="00D933A4" w:rsidRDefault="00FC0A57" w:rsidP="002A7B3D">
      <w:pPr>
        <w:pStyle w:val="berschrift2"/>
        <w:spacing w:line="360" w:lineRule="auto"/>
        <w:rPr>
          <w:sz w:val="24"/>
          <w:szCs w:val="24"/>
          <w:lang w:eastAsia="ru-RU"/>
        </w:rPr>
      </w:pPr>
      <w:bookmarkStart w:id="160" w:name="_Toc474694525"/>
      <w:proofErr w:type="spellStart"/>
      <w:r w:rsidRPr="00D933A4">
        <w:rPr>
          <w:sz w:val="24"/>
          <w:szCs w:val="24"/>
          <w:lang w:val="ru-RU" w:eastAsia="ru-RU"/>
        </w:rPr>
        <w:t>Innerbetriebliche</w:t>
      </w:r>
      <w:proofErr w:type="spellEnd"/>
      <w:r w:rsidRPr="00D933A4">
        <w:rPr>
          <w:sz w:val="24"/>
          <w:szCs w:val="24"/>
          <w:lang w:val="ru-RU" w:eastAsia="ru-RU"/>
        </w:rPr>
        <w:t xml:space="preserve"> </w:t>
      </w:r>
      <w:proofErr w:type="spellStart"/>
      <w:r w:rsidRPr="00D933A4">
        <w:rPr>
          <w:sz w:val="24"/>
          <w:szCs w:val="24"/>
          <w:lang w:val="ru-RU" w:eastAsia="ru-RU"/>
        </w:rPr>
        <w:t>Kommunikation</w:t>
      </w:r>
      <w:bookmarkEnd w:id="160"/>
      <w:proofErr w:type="spellEnd"/>
    </w:p>
    <w:p w14:paraId="2FFB4AA8" w14:textId="77777777" w:rsidR="00FC0A57" w:rsidRPr="00FC0A57" w:rsidRDefault="00FC0A57" w:rsidP="002A7B3D">
      <w:pPr>
        <w:spacing w:before="100" w:beforeAutospacing="1" w:line="360" w:lineRule="auto"/>
        <w:ind w:right="85"/>
        <w:rPr>
          <w:lang w:eastAsia="ru-RU"/>
        </w:rPr>
      </w:pPr>
      <w:r w:rsidRPr="00FC0A57">
        <w:rPr>
          <w:rFonts w:ascii="Arial" w:hAnsi="Arial" w:cs="Arial"/>
          <w:lang w:eastAsia="ru-RU"/>
        </w:rPr>
        <w:t xml:space="preserve">Die </w:t>
      </w:r>
      <w:r w:rsidRPr="00FC0A57">
        <w:rPr>
          <w:rFonts w:ascii="Arial" w:hAnsi="Arial" w:cs="Arial"/>
          <w:bCs/>
          <w:iCs/>
          <w:lang w:eastAsia="ru-RU"/>
        </w:rPr>
        <w:t>Dienstübergabe</w:t>
      </w:r>
      <w:r w:rsidRPr="00FC0A57">
        <w:rPr>
          <w:rFonts w:ascii="Arial" w:hAnsi="Arial" w:cs="Arial"/>
          <w:lang w:eastAsia="ru-RU"/>
        </w:rPr>
        <w:t xml:space="preserve"> ist laufend bei Dienstwechsel durch alle Mitarbeiter des Pflegebereiches vorzunehmen. </w:t>
      </w:r>
    </w:p>
    <w:p w14:paraId="566BD457" w14:textId="77777777" w:rsidR="00FC0A57" w:rsidRPr="00FC0A57" w:rsidRDefault="00FC0A57" w:rsidP="002A7B3D">
      <w:pPr>
        <w:spacing w:before="100" w:beforeAutospacing="1" w:line="360" w:lineRule="auto"/>
        <w:ind w:right="85"/>
        <w:rPr>
          <w:lang w:val="ru-RU" w:eastAsia="ru-RU"/>
        </w:rPr>
      </w:pPr>
      <w:r w:rsidRPr="00FC0A57">
        <w:rPr>
          <w:lang w:eastAsia="ru-RU"/>
        </w:rPr>
        <w:t> </w:t>
      </w:r>
      <w:proofErr w:type="spellStart"/>
      <w:r w:rsidRPr="00FC0A57">
        <w:rPr>
          <w:rFonts w:ascii="Arial" w:hAnsi="Arial" w:cs="Arial"/>
          <w:bCs/>
          <w:iCs/>
          <w:lang w:val="ru-RU" w:eastAsia="ru-RU"/>
        </w:rPr>
        <w:t>Inhalt</w:t>
      </w:r>
      <w:proofErr w:type="spellEnd"/>
      <w:r w:rsidRPr="00FC0A57">
        <w:rPr>
          <w:rFonts w:ascii="Arial" w:hAnsi="Arial" w:cs="Arial"/>
          <w:bCs/>
          <w:iCs/>
          <w:lang w:val="ru-RU" w:eastAsia="ru-RU"/>
        </w:rPr>
        <w:t xml:space="preserve"> </w:t>
      </w:r>
      <w:proofErr w:type="spellStart"/>
      <w:r w:rsidRPr="00FC0A57">
        <w:rPr>
          <w:rFonts w:ascii="Arial" w:hAnsi="Arial" w:cs="Arial"/>
          <w:bCs/>
          <w:iCs/>
          <w:lang w:val="ru-RU" w:eastAsia="ru-RU"/>
        </w:rPr>
        <w:t>der</w:t>
      </w:r>
      <w:proofErr w:type="spellEnd"/>
      <w:r w:rsidRPr="00FC0A57">
        <w:rPr>
          <w:rFonts w:ascii="Arial" w:hAnsi="Arial" w:cs="Arial"/>
          <w:bCs/>
          <w:iCs/>
          <w:lang w:val="ru-RU" w:eastAsia="ru-RU"/>
        </w:rPr>
        <w:t xml:space="preserve"> </w:t>
      </w:r>
      <w:proofErr w:type="spellStart"/>
      <w:r w:rsidRPr="00FC0A57">
        <w:rPr>
          <w:rFonts w:ascii="Arial" w:hAnsi="Arial" w:cs="Arial"/>
          <w:bCs/>
          <w:iCs/>
          <w:lang w:val="ru-RU" w:eastAsia="ru-RU"/>
        </w:rPr>
        <w:t>Dienstübergabe</w:t>
      </w:r>
      <w:proofErr w:type="spellEnd"/>
    </w:p>
    <w:p w14:paraId="01BDE81F" w14:textId="77777777" w:rsidR="00FC0A57" w:rsidRPr="00FC0A57" w:rsidRDefault="00FC0A57" w:rsidP="002A7B3D">
      <w:pPr>
        <w:numPr>
          <w:ilvl w:val="1"/>
          <w:numId w:val="21"/>
        </w:numPr>
        <w:spacing w:before="100" w:beforeAutospacing="1" w:line="360" w:lineRule="auto"/>
        <w:ind w:right="85"/>
        <w:rPr>
          <w:lang w:val="ru-RU" w:eastAsia="ru-RU"/>
        </w:rPr>
      </w:pPr>
      <w:proofErr w:type="spellStart"/>
      <w:r w:rsidRPr="00FC0A57">
        <w:rPr>
          <w:rFonts w:ascii="Arial" w:hAnsi="Arial" w:cs="Arial"/>
          <w:lang w:val="ru-RU" w:eastAsia="ru-RU"/>
        </w:rPr>
        <w:t>Veränderungen</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bei</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den</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Patienten</w:t>
      </w:r>
      <w:proofErr w:type="spellEnd"/>
    </w:p>
    <w:p w14:paraId="6D7EB0EB" w14:textId="77777777" w:rsidR="00FC0A57" w:rsidRPr="00FC0A57" w:rsidRDefault="00FC0A57" w:rsidP="002A7B3D">
      <w:pPr>
        <w:numPr>
          <w:ilvl w:val="1"/>
          <w:numId w:val="21"/>
        </w:numPr>
        <w:spacing w:before="100" w:beforeAutospacing="1" w:line="360" w:lineRule="auto"/>
        <w:ind w:right="85"/>
        <w:rPr>
          <w:lang w:val="ru-RU" w:eastAsia="ru-RU"/>
        </w:rPr>
      </w:pPr>
      <w:proofErr w:type="spellStart"/>
      <w:r w:rsidRPr="00FC0A57">
        <w:rPr>
          <w:rFonts w:ascii="Arial" w:hAnsi="Arial" w:cs="Arial"/>
          <w:lang w:val="ru-RU" w:eastAsia="ru-RU"/>
        </w:rPr>
        <w:t>Veränderungen</w:t>
      </w:r>
      <w:proofErr w:type="spellEnd"/>
      <w:r w:rsidRPr="00FC0A57">
        <w:rPr>
          <w:rFonts w:ascii="Arial" w:hAnsi="Arial" w:cs="Arial"/>
          <w:lang w:val="ru-RU" w:eastAsia="ru-RU"/>
        </w:rPr>
        <w:t xml:space="preserve"> von </w:t>
      </w:r>
      <w:proofErr w:type="spellStart"/>
      <w:r w:rsidRPr="00FC0A57">
        <w:rPr>
          <w:rFonts w:ascii="Arial" w:hAnsi="Arial" w:cs="Arial"/>
          <w:lang w:val="ru-RU" w:eastAsia="ru-RU"/>
        </w:rPr>
        <w:t>Pflegemaßnahmen</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der</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Pflegedokumentation</w:t>
      </w:r>
      <w:proofErr w:type="spellEnd"/>
    </w:p>
    <w:p w14:paraId="30562867" w14:textId="77777777" w:rsidR="00FC0A57" w:rsidRPr="00FC0A57" w:rsidRDefault="00FC0A57" w:rsidP="002A7B3D">
      <w:pPr>
        <w:numPr>
          <w:ilvl w:val="1"/>
          <w:numId w:val="21"/>
        </w:numPr>
        <w:spacing w:before="100" w:beforeAutospacing="1" w:line="360" w:lineRule="auto"/>
        <w:ind w:right="85"/>
        <w:rPr>
          <w:lang w:eastAsia="ru-RU"/>
        </w:rPr>
      </w:pPr>
      <w:r w:rsidRPr="00FC0A57">
        <w:rPr>
          <w:rFonts w:ascii="Arial" w:hAnsi="Arial" w:cs="Arial"/>
          <w:lang w:eastAsia="ru-RU"/>
        </w:rPr>
        <w:t>Ärztlichen Anordnungen (Veränderung oder Neuanordnung)</w:t>
      </w:r>
    </w:p>
    <w:p w14:paraId="7458B9BA" w14:textId="77777777" w:rsidR="00FC0A57" w:rsidRPr="00FC0A57" w:rsidRDefault="00CB3437" w:rsidP="002A7B3D">
      <w:pPr>
        <w:numPr>
          <w:ilvl w:val="1"/>
          <w:numId w:val="21"/>
        </w:numPr>
        <w:spacing w:before="100" w:beforeAutospacing="1" w:line="360" w:lineRule="auto"/>
        <w:ind w:right="85"/>
        <w:rPr>
          <w:lang w:eastAsia="ru-RU"/>
        </w:rPr>
      </w:pPr>
      <w:r w:rsidRPr="00FC0A57">
        <w:rPr>
          <w:rFonts w:ascii="Arial" w:hAnsi="Arial" w:cs="Arial"/>
          <w:lang w:eastAsia="ru-RU"/>
        </w:rPr>
        <w:t>Überblick über</w:t>
      </w:r>
      <w:r w:rsidR="00FC0A57" w:rsidRPr="00FC0A57">
        <w:rPr>
          <w:rFonts w:ascii="Arial" w:hAnsi="Arial" w:cs="Arial"/>
          <w:lang w:eastAsia="ru-RU"/>
        </w:rPr>
        <w:t xml:space="preserve"> die psychische und physische Verfassung des Kunden</w:t>
      </w:r>
    </w:p>
    <w:p w14:paraId="0ADA0B43" w14:textId="77777777" w:rsidR="00FC0A57" w:rsidRPr="00FC0A57" w:rsidRDefault="00FC0A57" w:rsidP="002A7B3D">
      <w:pPr>
        <w:numPr>
          <w:ilvl w:val="1"/>
          <w:numId w:val="21"/>
        </w:numPr>
        <w:spacing w:before="100" w:beforeAutospacing="1" w:line="360" w:lineRule="auto"/>
        <w:ind w:right="85"/>
        <w:rPr>
          <w:lang w:val="ru-RU" w:eastAsia="ru-RU"/>
        </w:rPr>
      </w:pPr>
      <w:proofErr w:type="spellStart"/>
      <w:r w:rsidRPr="00FC0A57">
        <w:rPr>
          <w:rFonts w:ascii="Arial" w:hAnsi="Arial" w:cs="Arial"/>
          <w:lang w:val="ru-RU" w:eastAsia="ru-RU"/>
        </w:rPr>
        <w:t>Organisationsfragen</w:t>
      </w:r>
      <w:proofErr w:type="spellEnd"/>
    </w:p>
    <w:p w14:paraId="69EEB206" w14:textId="77777777" w:rsidR="00FC0A57" w:rsidRPr="00FC0A57" w:rsidRDefault="00FC0A57" w:rsidP="002A7B3D">
      <w:pPr>
        <w:spacing w:before="100" w:beforeAutospacing="1" w:line="360" w:lineRule="auto"/>
        <w:ind w:right="85"/>
        <w:rPr>
          <w:lang w:eastAsia="ru-RU"/>
        </w:rPr>
      </w:pPr>
      <w:r w:rsidRPr="00FC0A57">
        <w:rPr>
          <w:rFonts w:ascii="Arial" w:hAnsi="Arial" w:cs="Arial"/>
          <w:lang w:eastAsia="ru-RU"/>
        </w:rPr>
        <w:t xml:space="preserve">Das </w:t>
      </w:r>
      <w:r w:rsidRPr="00FC0A57">
        <w:rPr>
          <w:rFonts w:ascii="Arial" w:hAnsi="Arial" w:cs="Arial"/>
          <w:bCs/>
          <w:iCs/>
          <w:lang w:eastAsia="ru-RU"/>
        </w:rPr>
        <w:t>Übergabegespräch</w:t>
      </w:r>
      <w:r w:rsidRPr="00FC0A57">
        <w:rPr>
          <w:rFonts w:ascii="Arial" w:hAnsi="Arial" w:cs="Arial"/>
          <w:lang w:eastAsia="ru-RU"/>
        </w:rPr>
        <w:t xml:space="preserve"> soll </w:t>
      </w:r>
      <w:r w:rsidR="00CB3437" w:rsidRPr="00FC0A57">
        <w:rPr>
          <w:rFonts w:ascii="Arial" w:hAnsi="Arial" w:cs="Arial"/>
          <w:lang w:eastAsia="ru-RU"/>
        </w:rPr>
        <w:t>gleichbleibenden</w:t>
      </w:r>
      <w:r w:rsidRPr="00FC0A57">
        <w:rPr>
          <w:rFonts w:ascii="Arial" w:hAnsi="Arial" w:cs="Arial"/>
          <w:lang w:eastAsia="ru-RU"/>
        </w:rPr>
        <w:t xml:space="preserve"> Informationsfluss zwischen den einzelnen Diensten und eine umfassende Information (pflegerisch/medizinisch) über den Kunden gewährleisten. Es stellt sicher, dass </w:t>
      </w:r>
    </w:p>
    <w:p w14:paraId="05308239" w14:textId="77777777" w:rsidR="00FC0A57" w:rsidRPr="00FC0A57" w:rsidRDefault="00FC0A57" w:rsidP="002A7B3D">
      <w:pPr>
        <w:numPr>
          <w:ilvl w:val="0"/>
          <w:numId w:val="22"/>
        </w:numPr>
        <w:spacing w:before="100" w:beforeAutospacing="1" w:line="360" w:lineRule="auto"/>
        <w:ind w:right="85"/>
        <w:rPr>
          <w:lang w:val="ru-RU" w:eastAsia="ru-RU"/>
        </w:rPr>
      </w:pPr>
      <w:proofErr w:type="spellStart"/>
      <w:r w:rsidRPr="00FC0A57">
        <w:rPr>
          <w:rFonts w:ascii="Arial" w:hAnsi="Arial" w:cs="Arial"/>
          <w:lang w:val="ru-RU" w:eastAsia="ru-RU"/>
        </w:rPr>
        <w:t>Erfahrungen</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ausgetauscht</w:t>
      </w:r>
      <w:proofErr w:type="spellEnd"/>
      <w:r w:rsidRPr="00FC0A57">
        <w:rPr>
          <w:rFonts w:ascii="Arial" w:hAnsi="Arial" w:cs="Arial"/>
          <w:lang w:val="ru-RU" w:eastAsia="ru-RU"/>
        </w:rPr>
        <w:t xml:space="preserve">, </w:t>
      </w:r>
    </w:p>
    <w:p w14:paraId="310089B8" w14:textId="77777777" w:rsidR="00FC0A57" w:rsidRPr="00FC0A57" w:rsidRDefault="00FC0A57" w:rsidP="002A7B3D">
      <w:pPr>
        <w:numPr>
          <w:ilvl w:val="0"/>
          <w:numId w:val="22"/>
        </w:numPr>
        <w:spacing w:before="100" w:beforeAutospacing="1" w:line="360" w:lineRule="auto"/>
        <w:ind w:right="85"/>
        <w:rPr>
          <w:lang w:eastAsia="ru-RU"/>
        </w:rPr>
      </w:pPr>
      <w:r w:rsidRPr="00FC0A57">
        <w:rPr>
          <w:rFonts w:ascii="Arial" w:hAnsi="Arial" w:cs="Arial"/>
          <w:lang w:eastAsia="ru-RU"/>
        </w:rPr>
        <w:t>Beobachtungen und Kenntnisse hinterfragt und richtig ausgewertet,</w:t>
      </w:r>
    </w:p>
    <w:p w14:paraId="7CB0167B" w14:textId="77777777" w:rsidR="00FC0A57" w:rsidRPr="00FC0A57" w:rsidRDefault="00FC0A57" w:rsidP="002A7B3D">
      <w:pPr>
        <w:numPr>
          <w:ilvl w:val="0"/>
          <w:numId w:val="22"/>
        </w:numPr>
        <w:spacing w:before="100" w:beforeAutospacing="1" w:line="360" w:lineRule="auto"/>
        <w:ind w:right="85"/>
        <w:rPr>
          <w:lang w:eastAsia="ru-RU"/>
        </w:rPr>
      </w:pPr>
      <w:r w:rsidRPr="00FC0A57">
        <w:rPr>
          <w:rFonts w:ascii="Arial" w:hAnsi="Arial" w:cs="Arial"/>
          <w:lang w:eastAsia="ru-RU"/>
        </w:rPr>
        <w:t xml:space="preserve">Organisationsfragen geklärt (noch zu erledigenden Arbeiten etc.) und </w:t>
      </w:r>
    </w:p>
    <w:p w14:paraId="0A5B6732" w14:textId="77777777" w:rsidR="00FC0A57" w:rsidRPr="00FC0A57" w:rsidRDefault="00FC0A57" w:rsidP="002A7B3D">
      <w:pPr>
        <w:numPr>
          <w:ilvl w:val="0"/>
          <w:numId w:val="22"/>
        </w:numPr>
        <w:spacing w:before="100" w:beforeAutospacing="1" w:line="360" w:lineRule="auto"/>
        <w:ind w:right="85"/>
        <w:rPr>
          <w:lang w:val="ru-RU" w:eastAsia="ru-RU"/>
        </w:rPr>
      </w:pPr>
      <w:proofErr w:type="spellStart"/>
      <w:r w:rsidRPr="00FC0A57">
        <w:rPr>
          <w:rFonts w:ascii="Arial" w:hAnsi="Arial" w:cs="Arial"/>
          <w:lang w:val="ru-RU" w:eastAsia="ru-RU"/>
        </w:rPr>
        <w:t>die</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Zusammenarbeit</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gefördert</w:t>
      </w:r>
      <w:proofErr w:type="spellEnd"/>
      <w:r w:rsidRPr="00FC0A57">
        <w:rPr>
          <w:rFonts w:ascii="Arial" w:hAnsi="Arial" w:cs="Arial"/>
          <w:lang w:val="ru-RU" w:eastAsia="ru-RU"/>
        </w:rPr>
        <w:t xml:space="preserve"> </w:t>
      </w:r>
      <w:proofErr w:type="spellStart"/>
      <w:r w:rsidRPr="00FC0A57">
        <w:rPr>
          <w:rFonts w:ascii="Arial" w:hAnsi="Arial" w:cs="Arial"/>
          <w:lang w:val="ru-RU" w:eastAsia="ru-RU"/>
        </w:rPr>
        <w:t>wird</w:t>
      </w:r>
      <w:proofErr w:type="spellEnd"/>
      <w:r w:rsidRPr="00FC0A57">
        <w:rPr>
          <w:rFonts w:ascii="Arial" w:hAnsi="Arial" w:cs="Arial"/>
          <w:lang w:val="ru-RU" w:eastAsia="ru-RU"/>
        </w:rPr>
        <w:t>.</w:t>
      </w:r>
    </w:p>
    <w:p w14:paraId="6F929C0A" w14:textId="77777777" w:rsidR="002D7AB9" w:rsidRPr="002D7AB9" w:rsidRDefault="00FC0A57" w:rsidP="002A7B3D">
      <w:pPr>
        <w:spacing w:before="100" w:beforeAutospacing="1" w:line="360" w:lineRule="auto"/>
        <w:ind w:right="-57"/>
        <w:rPr>
          <w:rFonts w:ascii="Arial" w:hAnsi="Arial" w:cs="Arial"/>
          <w:lang w:eastAsia="ru-RU"/>
        </w:rPr>
      </w:pPr>
      <w:r w:rsidRPr="00FC0A57">
        <w:rPr>
          <w:rFonts w:ascii="Arial" w:hAnsi="Arial" w:cs="Arial"/>
          <w:lang w:eastAsia="ru-RU"/>
        </w:rPr>
        <w:t xml:space="preserve">Der Informationsfluss ist gesichert durch einen klar geregelten Dienstplan, durch den Einsatzplan, durch festgelegte Pflegeteams, durch das Dokumentationssystem bei den Kunden sowohl in der Sozialstation, durch Übergabehefte, durch Dienstberatungen und Fallbesprechungen und durch die ständige Erreichbarkeit der Mitarbeiter im Dienst durch </w:t>
      </w:r>
      <w:proofErr w:type="spellStart"/>
      <w:r w:rsidRPr="00FC0A57">
        <w:rPr>
          <w:rFonts w:ascii="Arial" w:hAnsi="Arial" w:cs="Arial"/>
          <w:lang w:eastAsia="ru-RU"/>
        </w:rPr>
        <w:t>Tourenhandys</w:t>
      </w:r>
      <w:proofErr w:type="spellEnd"/>
      <w:r w:rsidRPr="00FC0A57">
        <w:rPr>
          <w:rFonts w:ascii="Arial" w:hAnsi="Arial" w:cs="Arial"/>
          <w:lang w:eastAsia="ru-RU"/>
        </w:rPr>
        <w:t xml:space="preserve"> und eines geregelten Bereitschaftsdienstes.  Die Dienstübergabe erfolgt von den jeweiligen Mitarbeitern und ist bei Veränderungen in Kurzform immer schriftlich festzuhalten.</w:t>
      </w:r>
      <w:bookmarkStart w:id="161" w:name="__RefHeading___Toc355596225"/>
      <w:bookmarkEnd w:id="161"/>
    </w:p>
    <w:p w14:paraId="66791248" w14:textId="77777777" w:rsidR="008A7E4D" w:rsidRPr="00D933A4" w:rsidRDefault="00316555" w:rsidP="00316555">
      <w:pPr>
        <w:spacing w:before="100" w:beforeAutospacing="1" w:line="360" w:lineRule="auto"/>
        <w:ind w:right="-57"/>
        <w:rPr>
          <w:rFonts w:ascii="Arial" w:hAnsi="Arial" w:cs="Arial"/>
          <w:b/>
          <w:i/>
          <w:lang w:eastAsia="ru-RU"/>
        </w:rPr>
      </w:pPr>
      <w:r>
        <w:rPr>
          <w:rFonts w:ascii="Arial" w:hAnsi="Arial" w:cs="Arial"/>
          <w:b/>
          <w:i/>
          <w:lang w:eastAsia="ru-RU"/>
        </w:rPr>
        <w:t xml:space="preserve">            </w:t>
      </w:r>
      <w:r w:rsidR="008A7E4D" w:rsidRPr="00D933A4">
        <w:rPr>
          <w:rFonts w:ascii="Arial" w:hAnsi="Arial" w:cs="Arial"/>
          <w:b/>
          <w:i/>
          <w:lang w:eastAsia="ru-RU"/>
        </w:rPr>
        <w:t>5.6.1 Fallbesprechungen</w:t>
      </w:r>
    </w:p>
    <w:p w14:paraId="4DBF4EAA" w14:textId="77777777" w:rsidR="008A7E4D" w:rsidRPr="002D7AB9" w:rsidRDefault="008A7E4D" w:rsidP="002A7B3D">
      <w:pPr>
        <w:spacing w:line="360" w:lineRule="auto"/>
        <w:rPr>
          <w:rFonts w:ascii="Arial" w:hAnsi="Arial" w:cs="Arial"/>
          <w:lang w:eastAsia="ru-RU"/>
        </w:rPr>
      </w:pPr>
      <w:r w:rsidRPr="008A7E4D">
        <w:rPr>
          <w:rFonts w:ascii="Arial" w:hAnsi="Arial" w:cs="Arial"/>
          <w:lang w:eastAsia="ru-RU"/>
        </w:rPr>
        <w:lastRenderedPageBreak/>
        <w:t>Fallbesprechungen sind wirksame Maßnahmen der internen Qualitätssicherung, um im Team die individuelle Pflegesituation eines Pflegebed</w:t>
      </w:r>
      <w:r>
        <w:rPr>
          <w:rFonts w:ascii="Arial" w:hAnsi="Arial" w:cs="Arial"/>
          <w:lang w:eastAsia="ru-RU"/>
        </w:rPr>
        <w:t xml:space="preserve">ürftigen gezielt zu diskutieren. </w:t>
      </w:r>
      <w:r w:rsidRPr="008A7E4D">
        <w:rPr>
          <w:rFonts w:ascii="Arial" w:hAnsi="Arial" w:cs="Arial"/>
          <w:lang w:eastAsia="ru-RU"/>
        </w:rPr>
        <w:t xml:space="preserve">Die Fallbesprechung sollte mindestens </w:t>
      </w:r>
      <w:r w:rsidRPr="008A7E4D">
        <w:rPr>
          <w:rFonts w:ascii="Arial" w:hAnsi="Arial" w:cs="Arial"/>
          <w:bCs/>
          <w:lang w:eastAsia="ru-RU"/>
        </w:rPr>
        <w:t>1 x vierteljährlich</w:t>
      </w:r>
      <w:r w:rsidRPr="008A7E4D">
        <w:rPr>
          <w:rFonts w:ascii="Arial" w:hAnsi="Arial" w:cs="Arial"/>
          <w:lang w:eastAsia="ru-RU"/>
        </w:rPr>
        <w:t xml:space="preserve"> für jeden </w:t>
      </w:r>
      <w:r w:rsidR="00CB3437" w:rsidRPr="008A7E4D">
        <w:rPr>
          <w:rFonts w:ascii="Arial" w:hAnsi="Arial" w:cs="Arial"/>
          <w:lang w:eastAsia="ru-RU"/>
        </w:rPr>
        <w:t>Pflegebedürftigen durchgeführt</w:t>
      </w:r>
      <w:r w:rsidRPr="008A7E4D">
        <w:rPr>
          <w:rFonts w:ascii="Arial" w:hAnsi="Arial" w:cs="Arial"/>
          <w:lang w:eastAsia="ru-RU"/>
        </w:rPr>
        <w:t xml:space="preserve"> werden.</w:t>
      </w:r>
    </w:p>
    <w:p w14:paraId="3F39A8EC" w14:textId="77777777" w:rsidR="008A7E4D" w:rsidRPr="008A7E4D" w:rsidRDefault="008A7E4D" w:rsidP="002A7B3D">
      <w:pPr>
        <w:pStyle w:val="StandardWeb"/>
        <w:spacing w:after="0" w:line="360" w:lineRule="auto"/>
      </w:pPr>
      <w:r w:rsidRPr="008A7E4D">
        <w:rPr>
          <w:rFonts w:ascii="Arial" w:hAnsi="Arial" w:cs="Arial"/>
        </w:rPr>
        <w:t xml:space="preserve">In </w:t>
      </w:r>
      <w:proofErr w:type="spellStart"/>
      <w:r w:rsidRPr="008A7E4D">
        <w:rPr>
          <w:rFonts w:ascii="Arial" w:hAnsi="Arial" w:cs="Arial"/>
        </w:rPr>
        <w:t>der</w:t>
      </w:r>
      <w:proofErr w:type="spellEnd"/>
      <w:r w:rsidRPr="008A7E4D">
        <w:rPr>
          <w:rFonts w:ascii="Arial" w:hAnsi="Arial" w:cs="Arial"/>
        </w:rPr>
        <w:t xml:space="preserve"> </w:t>
      </w:r>
      <w:proofErr w:type="spellStart"/>
      <w:r w:rsidRPr="008A7E4D">
        <w:rPr>
          <w:rFonts w:ascii="Arial" w:hAnsi="Arial" w:cs="Arial"/>
        </w:rPr>
        <w:t>Fallbesprechung</w:t>
      </w:r>
      <w:proofErr w:type="spellEnd"/>
      <w:r w:rsidRPr="008A7E4D">
        <w:rPr>
          <w:rFonts w:ascii="Arial" w:hAnsi="Arial" w:cs="Arial"/>
        </w:rPr>
        <w:t xml:space="preserve"> </w:t>
      </w:r>
      <w:proofErr w:type="spellStart"/>
      <w:r w:rsidRPr="008A7E4D">
        <w:rPr>
          <w:rFonts w:ascii="Arial" w:hAnsi="Arial" w:cs="Arial"/>
        </w:rPr>
        <w:t>werden</w:t>
      </w:r>
      <w:proofErr w:type="spellEnd"/>
      <w:r w:rsidRPr="008A7E4D">
        <w:rPr>
          <w:rFonts w:ascii="Arial" w:hAnsi="Arial" w:cs="Arial"/>
        </w:rPr>
        <w:t>:</w:t>
      </w:r>
    </w:p>
    <w:p w14:paraId="2212456C" w14:textId="77777777" w:rsidR="008A7E4D" w:rsidRPr="008A7E4D" w:rsidRDefault="008A7E4D" w:rsidP="002A7B3D">
      <w:pPr>
        <w:pStyle w:val="StandardWeb"/>
        <w:numPr>
          <w:ilvl w:val="0"/>
          <w:numId w:val="23"/>
        </w:numPr>
        <w:spacing w:after="0" w:line="360" w:lineRule="auto"/>
        <w:rPr>
          <w:lang w:val="de-DE"/>
        </w:rPr>
      </w:pPr>
      <w:r w:rsidRPr="008A7E4D">
        <w:rPr>
          <w:rFonts w:ascii="Arial" w:hAnsi="Arial" w:cs="Arial"/>
          <w:lang w:val="de-DE"/>
        </w:rPr>
        <w:t>die in der täglichen Pflege auftretenden Probleme werden benannt</w:t>
      </w:r>
    </w:p>
    <w:p w14:paraId="31FDF1FD" w14:textId="77777777" w:rsidR="008A7E4D" w:rsidRPr="008A7E4D" w:rsidRDefault="008A7E4D" w:rsidP="002A7B3D">
      <w:pPr>
        <w:pStyle w:val="StandardWeb"/>
        <w:numPr>
          <w:ilvl w:val="0"/>
          <w:numId w:val="23"/>
        </w:numPr>
        <w:spacing w:after="0" w:line="360" w:lineRule="auto"/>
        <w:rPr>
          <w:lang w:val="de-DE"/>
        </w:rPr>
      </w:pPr>
      <w:r w:rsidRPr="008A7E4D">
        <w:rPr>
          <w:rFonts w:ascii="Arial" w:hAnsi="Arial" w:cs="Arial"/>
          <w:lang w:val="de-DE"/>
        </w:rPr>
        <w:t>Überprüfung der bisher geplanten Leistungen durchgeführt</w:t>
      </w:r>
    </w:p>
    <w:p w14:paraId="763941C3" w14:textId="77777777" w:rsidR="008A7E4D" w:rsidRPr="008A7E4D" w:rsidRDefault="008A7E4D" w:rsidP="002A7B3D">
      <w:pPr>
        <w:pStyle w:val="StandardWeb"/>
        <w:numPr>
          <w:ilvl w:val="0"/>
          <w:numId w:val="23"/>
        </w:numPr>
        <w:spacing w:after="0" w:line="360" w:lineRule="auto"/>
        <w:rPr>
          <w:lang w:val="de-DE"/>
        </w:rPr>
      </w:pPr>
      <w:r w:rsidRPr="008A7E4D">
        <w:rPr>
          <w:rFonts w:ascii="Arial" w:hAnsi="Arial" w:cs="Arial"/>
          <w:lang w:val="de-DE"/>
        </w:rPr>
        <w:t>Aufstellen neuer Ziele, die bei realistischer Betrachtung erreicht werden können</w:t>
      </w:r>
    </w:p>
    <w:p w14:paraId="0D9CC14A" w14:textId="77777777" w:rsidR="008A7E4D" w:rsidRPr="008A7E4D" w:rsidRDefault="008A7E4D" w:rsidP="002A7B3D">
      <w:pPr>
        <w:pStyle w:val="StandardWeb"/>
        <w:numPr>
          <w:ilvl w:val="0"/>
          <w:numId w:val="23"/>
        </w:numPr>
        <w:spacing w:after="0" w:line="360" w:lineRule="auto"/>
        <w:rPr>
          <w:lang w:val="de-DE"/>
        </w:rPr>
      </w:pPr>
      <w:r w:rsidRPr="008A7E4D">
        <w:rPr>
          <w:rFonts w:ascii="Arial" w:hAnsi="Arial" w:cs="Arial"/>
          <w:lang w:val="de-DE"/>
        </w:rPr>
        <w:t>alle Schritte planen, mit denen die Ziele erreicht werden können</w:t>
      </w:r>
    </w:p>
    <w:p w14:paraId="51AFF9A4" w14:textId="77777777" w:rsidR="008A7E4D" w:rsidRPr="008A7E4D" w:rsidRDefault="008A7E4D" w:rsidP="002A7B3D">
      <w:pPr>
        <w:pStyle w:val="StandardWeb"/>
        <w:numPr>
          <w:ilvl w:val="0"/>
          <w:numId w:val="23"/>
        </w:numPr>
        <w:spacing w:after="0" w:line="360" w:lineRule="auto"/>
        <w:rPr>
          <w:lang w:val="de-DE"/>
        </w:rPr>
      </w:pPr>
      <w:r w:rsidRPr="008A7E4D">
        <w:rPr>
          <w:rFonts w:ascii="Arial" w:hAnsi="Arial" w:cs="Arial"/>
          <w:lang w:val="de-DE"/>
        </w:rPr>
        <w:t>Kenntnisnahme der Maßnahmen und Ergebnisse muss durch Bezugspflegekraft bestätigt werden</w:t>
      </w:r>
    </w:p>
    <w:p w14:paraId="6708E689" w14:textId="77777777" w:rsidR="008A7E4D" w:rsidRPr="008A7E4D" w:rsidRDefault="008A7E4D" w:rsidP="002A7B3D">
      <w:pPr>
        <w:pStyle w:val="StandardWeb"/>
        <w:numPr>
          <w:ilvl w:val="0"/>
          <w:numId w:val="23"/>
        </w:numPr>
        <w:spacing w:before="0" w:beforeAutospacing="0" w:after="0" w:line="360" w:lineRule="auto"/>
        <w:ind w:left="700"/>
        <w:rPr>
          <w:lang w:val="de-DE"/>
        </w:rPr>
      </w:pPr>
      <w:r w:rsidRPr="008A7E4D">
        <w:rPr>
          <w:rFonts w:ascii="Arial" w:hAnsi="Arial" w:cs="Arial"/>
          <w:lang w:val="de-DE"/>
        </w:rPr>
        <w:t>Protokoll Fallbesprechung erstellen und Terminierung der Ergebnisüberprüfung</w:t>
      </w:r>
    </w:p>
    <w:p w14:paraId="5B810D6E" w14:textId="77777777" w:rsidR="008A7E4D" w:rsidRPr="00965326" w:rsidRDefault="008A7E4D" w:rsidP="002A7B3D">
      <w:pPr>
        <w:pStyle w:val="StandardWeb"/>
        <w:numPr>
          <w:ilvl w:val="0"/>
          <w:numId w:val="24"/>
        </w:numPr>
        <w:spacing w:before="0" w:beforeAutospacing="0" w:after="0" w:line="360" w:lineRule="auto"/>
        <w:ind w:left="700"/>
        <w:rPr>
          <w:lang w:val="de-DE"/>
        </w:rPr>
      </w:pPr>
      <w:r w:rsidRPr="008A7E4D">
        <w:rPr>
          <w:rFonts w:ascii="Arial" w:hAnsi="Arial" w:cs="Arial"/>
          <w:lang w:val="de-DE"/>
        </w:rPr>
        <w:t>ausgefüllte Protok</w:t>
      </w:r>
      <w:r>
        <w:rPr>
          <w:rFonts w:ascii="Arial" w:hAnsi="Arial" w:cs="Arial"/>
          <w:lang w:val="de-DE"/>
        </w:rPr>
        <w:t xml:space="preserve">olle erhält der </w:t>
      </w:r>
      <w:proofErr w:type="spellStart"/>
      <w:r w:rsidRPr="008A7E4D">
        <w:rPr>
          <w:rFonts w:ascii="Arial" w:hAnsi="Arial" w:cs="Arial"/>
          <w:lang w:val="de-DE"/>
        </w:rPr>
        <w:t>Pflegedienstleiter</w:t>
      </w:r>
      <w:proofErr w:type="spellEnd"/>
    </w:p>
    <w:p w14:paraId="00ED11E0" w14:textId="77777777" w:rsidR="00965326" w:rsidRPr="00D933A4" w:rsidRDefault="00965326" w:rsidP="002A7B3D">
      <w:pPr>
        <w:pStyle w:val="StandardWeb"/>
        <w:spacing w:before="0" w:beforeAutospacing="0" w:after="0" w:line="360" w:lineRule="auto"/>
        <w:ind w:left="700"/>
        <w:rPr>
          <w:rFonts w:ascii="Arial" w:hAnsi="Arial" w:cs="Arial"/>
          <w:i/>
          <w:lang w:val="de-DE"/>
        </w:rPr>
      </w:pPr>
    </w:p>
    <w:p w14:paraId="21D37AD8" w14:textId="77777777" w:rsidR="00965326" w:rsidRPr="00D933A4" w:rsidRDefault="00965326" w:rsidP="002A7B3D">
      <w:pPr>
        <w:pStyle w:val="StandardWeb"/>
        <w:spacing w:before="0" w:beforeAutospacing="0" w:after="0" w:line="360" w:lineRule="auto"/>
        <w:ind w:left="700"/>
        <w:rPr>
          <w:b/>
          <w:i/>
          <w:lang w:val="de-DE"/>
        </w:rPr>
      </w:pPr>
      <w:r w:rsidRPr="00D933A4">
        <w:rPr>
          <w:rFonts w:ascii="Arial" w:hAnsi="Arial" w:cs="Arial"/>
          <w:b/>
          <w:i/>
          <w:lang w:val="de-DE"/>
        </w:rPr>
        <w:t>5.6.2 Dienstbesprechungen</w:t>
      </w:r>
    </w:p>
    <w:p w14:paraId="491C7A59" w14:textId="77777777" w:rsidR="00FC0A57" w:rsidRDefault="00FC0A57" w:rsidP="002A7B3D">
      <w:pPr>
        <w:spacing w:line="360" w:lineRule="auto"/>
        <w:rPr>
          <w:lang w:eastAsia="ru-RU"/>
        </w:rPr>
      </w:pPr>
    </w:p>
    <w:p w14:paraId="648E916B" w14:textId="77777777" w:rsidR="00965326" w:rsidRPr="00965326" w:rsidRDefault="00965326" w:rsidP="002A7B3D">
      <w:pPr>
        <w:spacing w:line="360" w:lineRule="auto"/>
        <w:rPr>
          <w:rFonts w:ascii="Arial" w:hAnsi="Arial" w:cs="Arial"/>
          <w:lang w:eastAsia="ru-RU"/>
        </w:rPr>
      </w:pPr>
      <w:r w:rsidRPr="00965326">
        <w:rPr>
          <w:rFonts w:ascii="Arial" w:hAnsi="Arial" w:cs="Arial"/>
        </w:rPr>
        <w:t>Der reibungslose Austausch von Informationen ist ein unverzichtbares Qualitätsmerkmal unserer Arbeit. Nur wenn unsere Mitarbeiter über alle relevanten rechtlichen, organisatorischen und pflegewissenschaftlichen Entwicklungen informiert werden, sind sie in der Lage, eigenverantwortliche und kompetente Arbeit zu leisten</w:t>
      </w:r>
    </w:p>
    <w:p w14:paraId="4C6D9960" w14:textId="77777777" w:rsidR="00965326" w:rsidRPr="00965326" w:rsidRDefault="00965326" w:rsidP="002A7B3D">
      <w:pPr>
        <w:tabs>
          <w:tab w:val="num" w:pos="360"/>
        </w:tabs>
        <w:spacing w:before="100" w:beforeAutospacing="1" w:after="100" w:afterAutospacing="1" w:line="360" w:lineRule="auto"/>
        <w:rPr>
          <w:rFonts w:ascii="Arial" w:hAnsi="Arial"/>
        </w:rPr>
      </w:pPr>
      <w:r w:rsidRPr="00965326">
        <w:rPr>
          <w:rFonts w:ascii="Arial" w:hAnsi="Arial" w:cs="Arial"/>
        </w:rPr>
        <w:t>Die Besprechungszeit soll effektiv für die Klärung von bestehenden Problemen und Unklarheiten genutzt werden.</w:t>
      </w:r>
      <w:r w:rsidRPr="00965326">
        <w:rPr>
          <w:rFonts w:ascii="Arial" w:hAnsi="Arial"/>
        </w:rPr>
        <w:t xml:space="preserve"> Es werden </w:t>
      </w:r>
      <w:r w:rsidRPr="00965326">
        <w:rPr>
          <w:rFonts w:ascii="Arial" w:hAnsi="Arial" w:cs="Arial"/>
        </w:rPr>
        <w:t>konkrete Arbeitsziele gemeinsam erarbeitet</w:t>
      </w:r>
      <w:r w:rsidRPr="00965326">
        <w:rPr>
          <w:rFonts w:ascii="Arial" w:hAnsi="Arial"/>
        </w:rPr>
        <w:t xml:space="preserve">. </w:t>
      </w:r>
      <w:r w:rsidRPr="00965326">
        <w:rPr>
          <w:rFonts w:ascii="Arial" w:hAnsi="Arial" w:cs="Arial"/>
        </w:rPr>
        <w:t>Die Dienstbesprechung soll ein Forum für die Mitarbeiter sein, um Vorschläge einzubringen und Probleme anzusprechen.</w:t>
      </w:r>
    </w:p>
    <w:p w14:paraId="23A1DA1C" w14:textId="77777777" w:rsidR="00965326" w:rsidRPr="00965326" w:rsidRDefault="00965326" w:rsidP="002A7B3D">
      <w:pPr>
        <w:tabs>
          <w:tab w:val="num" w:pos="360"/>
        </w:tabs>
        <w:spacing w:line="360" w:lineRule="auto"/>
        <w:rPr>
          <w:rFonts w:ascii="Arial" w:hAnsi="Arial"/>
        </w:rPr>
      </w:pPr>
      <w:r w:rsidRPr="00965326">
        <w:rPr>
          <w:rFonts w:ascii="Arial" w:hAnsi="Arial" w:cs="Arial"/>
          <w:bCs/>
        </w:rPr>
        <w:t>Durchführung:</w:t>
      </w:r>
    </w:p>
    <w:p w14:paraId="13391CAC"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rPr>
        <w:t xml:space="preserve">findet mindestens </w:t>
      </w:r>
      <w:proofErr w:type="spellStart"/>
      <w:r w:rsidRPr="00965326">
        <w:rPr>
          <w:rFonts w:ascii="Arial" w:hAnsi="Arial" w:cs="Arial"/>
        </w:rPr>
        <w:t>1xmonatlich</w:t>
      </w:r>
      <w:proofErr w:type="spellEnd"/>
      <w:r w:rsidRPr="00965326">
        <w:rPr>
          <w:rFonts w:ascii="Arial" w:hAnsi="Arial" w:cs="Arial"/>
        </w:rPr>
        <w:t xml:space="preserve"> statt</w:t>
      </w:r>
    </w:p>
    <w:p w14:paraId="110DA451"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bCs/>
        </w:rPr>
        <w:t xml:space="preserve">Zeitdauer beträgt </w:t>
      </w:r>
      <w:r w:rsidRPr="00965326">
        <w:rPr>
          <w:rFonts w:ascii="Arial" w:hAnsi="Arial" w:cs="Arial"/>
        </w:rPr>
        <w:t xml:space="preserve">ca. 60 Minuten </w:t>
      </w:r>
    </w:p>
    <w:p w14:paraId="536562E2"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rPr>
        <w:t>Teilnehmerliste erstellen</w:t>
      </w:r>
    </w:p>
    <w:p w14:paraId="738F5F6D"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rPr>
        <w:t xml:space="preserve">Themen der Besprechung werden kurz benannt </w:t>
      </w:r>
    </w:p>
    <w:p w14:paraId="5E4CC4F1"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rPr>
        <w:lastRenderedPageBreak/>
        <w:t xml:space="preserve">Tagesordnungsthemen durchsprechen. </w:t>
      </w:r>
    </w:p>
    <w:p w14:paraId="422C4491" w14:textId="77777777" w:rsidR="00965326" w:rsidRPr="00965326" w:rsidRDefault="00965326" w:rsidP="002A7B3D">
      <w:pPr>
        <w:numPr>
          <w:ilvl w:val="0"/>
          <w:numId w:val="25"/>
        </w:numPr>
        <w:spacing w:line="360" w:lineRule="auto"/>
        <w:rPr>
          <w:rFonts w:ascii="Arial" w:hAnsi="Arial"/>
        </w:rPr>
      </w:pPr>
      <w:r w:rsidRPr="00965326">
        <w:rPr>
          <w:rFonts w:ascii="Arial" w:hAnsi="Arial" w:cs="Arial"/>
        </w:rPr>
        <w:t>Die Teilnehmer führen keine Nebengespräche</w:t>
      </w:r>
    </w:p>
    <w:p w14:paraId="374F418C" w14:textId="77777777" w:rsidR="00965326" w:rsidRPr="00965326" w:rsidRDefault="00965326" w:rsidP="002A7B3D">
      <w:pPr>
        <w:numPr>
          <w:ilvl w:val="0"/>
          <w:numId w:val="25"/>
        </w:numPr>
        <w:spacing w:line="360" w:lineRule="auto"/>
        <w:rPr>
          <w:rFonts w:ascii="Arial" w:hAnsi="Arial" w:cs="Arial"/>
        </w:rPr>
      </w:pPr>
      <w:r w:rsidRPr="00965326">
        <w:rPr>
          <w:rFonts w:ascii="Arial" w:hAnsi="Arial" w:cs="Arial"/>
        </w:rPr>
        <w:t>Gespräche werden sachlich geführt</w:t>
      </w:r>
    </w:p>
    <w:p w14:paraId="76926DA6" w14:textId="77777777" w:rsidR="00965326" w:rsidRPr="00965326" w:rsidRDefault="00965326" w:rsidP="002A7B3D">
      <w:pPr>
        <w:numPr>
          <w:ilvl w:val="0"/>
          <w:numId w:val="25"/>
        </w:numPr>
        <w:spacing w:line="360" w:lineRule="auto"/>
        <w:rPr>
          <w:rFonts w:ascii="Arial" w:hAnsi="Arial"/>
        </w:rPr>
      </w:pPr>
      <w:r w:rsidRPr="00965326">
        <w:rPr>
          <w:rFonts w:ascii="Arial" w:hAnsi="Arial" w:cs="Arial"/>
        </w:rPr>
        <w:t>Jeder Teilnehmer darf sich zu Wort melden und ausreden</w:t>
      </w:r>
    </w:p>
    <w:p w14:paraId="6A8578AE" w14:textId="77777777" w:rsidR="00965326" w:rsidRPr="00965326" w:rsidRDefault="00965326" w:rsidP="002A7B3D">
      <w:pPr>
        <w:tabs>
          <w:tab w:val="num" w:pos="360"/>
        </w:tabs>
        <w:spacing w:line="360" w:lineRule="auto"/>
        <w:ind w:left="360"/>
        <w:rPr>
          <w:rFonts w:ascii="Arial" w:hAnsi="Arial"/>
        </w:rPr>
      </w:pPr>
      <w:r w:rsidRPr="00965326">
        <w:rPr>
          <w:rFonts w:ascii="Arial" w:hAnsi="Arial" w:cs="Arial"/>
        </w:rPr>
        <w:t>Jeder Mitarbeiter hat die Pflicht, sein Wissen in die Besprechung einzubringen</w:t>
      </w:r>
    </w:p>
    <w:p w14:paraId="1D73A353" w14:textId="77777777" w:rsidR="00965326" w:rsidRPr="00FC0A57" w:rsidRDefault="00965326" w:rsidP="002A7B3D">
      <w:pPr>
        <w:spacing w:line="360" w:lineRule="auto"/>
        <w:rPr>
          <w:lang w:eastAsia="ru-RU"/>
        </w:rPr>
      </w:pPr>
    </w:p>
    <w:p w14:paraId="784D6125" w14:textId="77777777" w:rsidR="007A1FAA" w:rsidRPr="00D933A4" w:rsidRDefault="007A1FAA" w:rsidP="002A7B3D">
      <w:pPr>
        <w:pStyle w:val="berschrift2"/>
        <w:spacing w:line="360" w:lineRule="auto"/>
        <w:rPr>
          <w:sz w:val="24"/>
          <w:szCs w:val="24"/>
        </w:rPr>
      </w:pPr>
      <w:bookmarkStart w:id="162" w:name="_Toc474694526"/>
      <w:r w:rsidRPr="00D933A4">
        <w:rPr>
          <w:sz w:val="24"/>
          <w:szCs w:val="24"/>
        </w:rPr>
        <w:t>Einarbeitung neuer Mitarbeiter</w:t>
      </w:r>
      <w:bookmarkEnd w:id="162"/>
    </w:p>
    <w:p w14:paraId="4B94B8E9" w14:textId="77777777" w:rsidR="00BF0351" w:rsidRPr="003B0D58" w:rsidRDefault="007A1FAA" w:rsidP="002A7B3D">
      <w:pPr>
        <w:spacing w:before="100" w:beforeAutospacing="1" w:line="360" w:lineRule="auto"/>
        <w:rPr>
          <w:rFonts w:ascii="Arial" w:hAnsi="Arial" w:cs="Arial"/>
          <w:lang w:eastAsia="ru-RU"/>
        </w:rPr>
      </w:pPr>
      <w:r w:rsidRPr="003B0D58">
        <w:rPr>
          <w:rFonts w:ascii="Arial" w:hAnsi="Arial" w:cs="Arial"/>
        </w:rPr>
        <w:t xml:space="preserve">Um die Qualität in der Einarbeitungsphase neuer Mitarbeiter sicherzustellen, liegt ein </w:t>
      </w:r>
      <w:r w:rsidR="00D358C4">
        <w:rPr>
          <w:rFonts w:ascii="Arial" w:hAnsi="Arial" w:cs="Arial"/>
        </w:rPr>
        <w:t xml:space="preserve">Einarbeitungsprotokoll </w:t>
      </w:r>
      <w:r w:rsidR="00BF0351" w:rsidRPr="003B0D58">
        <w:rPr>
          <w:rFonts w:ascii="Arial" w:hAnsi="Arial" w:cs="Arial"/>
        </w:rPr>
        <w:t xml:space="preserve">vor. </w:t>
      </w:r>
      <w:r w:rsidR="00BF0351" w:rsidRPr="003B0D58">
        <w:rPr>
          <w:rFonts w:ascii="Arial" w:hAnsi="Arial" w:cs="Arial"/>
          <w:lang w:eastAsia="ru-RU"/>
        </w:rPr>
        <w:t>Die Einarbeitung soll der Förderung der Eigenverantwortung und Selbstständigkeit in allen Arbeitsabläufen sowie der Förderung der Eigenverantwortung und Selbstständigkeit bei der Betreuung der Kunden dienen. Jede Pflegerische Hilfskraft bekommt eine für sie zuständige Pflegefachkraft im Rahmen der Einarbeitung zur Seite gestellt.</w:t>
      </w:r>
    </w:p>
    <w:p w14:paraId="23868ED9" w14:textId="77777777" w:rsidR="00BF0351" w:rsidRPr="00BF0351" w:rsidRDefault="00BF0351" w:rsidP="002A7B3D">
      <w:pPr>
        <w:spacing w:before="100" w:beforeAutospacing="1" w:line="360" w:lineRule="auto"/>
        <w:rPr>
          <w:rFonts w:ascii="Arial" w:hAnsi="Arial" w:cs="Arial"/>
          <w:lang w:eastAsia="ru-RU"/>
        </w:rPr>
      </w:pPr>
      <w:r w:rsidRPr="00BF0351">
        <w:rPr>
          <w:rFonts w:ascii="Arial" w:hAnsi="Arial" w:cs="Arial"/>
          <w:lang w:eastAsia="ru-RU"/>
        </w:rPr>
        <w:t>Nach 14 Tage</w:t>
      </w:r>
      <w:r w:rsidR="00164941">
        <w:rPr>
          <w:rFonts w:ascii="Arial" w:hAnsi="Arial" w:cs="Arial"/>
          <w:lang w:eastAsia="ru-RU"/>
        </w:rPr>
        <w:t>n</w:t>
      </w:r>
      <w:r w:rsidRPr="003B0D58">
        <w:rPr>
          <w:rFonts w:ascii="Arial" w:hAnsi="Arial" w:cs="Arial"/>
          <w:lang w:eastAsia="ru-RU"/>
        </w:rPr>
        <w:t xml:space="preserve">, ist durch den </w:t>
      </w:r>
      <w:proofErr w:type="spellStart"/>
      <w:r w:rsidRPr="003B0D58">
        <w:rPr>
          <w:rFonts w:ascii="Arial" w:hAnsi="Arial" w:cs="Arial"/>
          <w:lang w:eastAsia="ru-RU"/>
        </w:rPr>
        <w:t>Pflegedienstleiter</w:t>
      </w:r>
      <w:proofErr w:type="spellEnd"/>
      <w:r w:rsidRPr="00BF0351">
        <w:rPr>
          <w:rFonts w:ascii="Arial" w:hAnsi="Arial" w:cs="Arial"/>
          <w:lang w:eastAsia="ru-RU"/>
        </w:rPr>
        <w:t xml:space="preserve"> ein persönliches Gespräch mit der neuen Mitarbeiterin bzw. dem neuen Mitarbeiter zu führen, in dem der Stand der Einarbeitung besprochen wird und ggf. weitere Maßnahmen festgelegt werden.</w:t>
      </w:r>
    </w:p>
    <w:p w14:paraId="7C22EA41" w14:textId="77777777" w:rsidR="007A1FAA" w:rsidRPr="007A1FAA" w:rsidRDefault="007A1FAA" w:rsidP="002A7B3D">
      <w:pPr>
        <w:spacing w:line="360" w:lineRule="auto"/>
      </w:pPr>
    </w:p>
    <w:p w14:paraId="6281AE21" w14:textId="77777777" w:rsidR="00DA34D1" w:rsidRDefault="00DA34D1" w:rsidP="002A7B3D">
      <w:pPr>
        <w:pStyle w:val="berschrift2"/>
        <w:spacing w:line="360" w:lineRule="auto"/>
        <w:rPr>
          <w:sz w:val="24"/>
          <w:szCs w:val="24"/>
        </w:rPr>
      </w:pPr>
      <w:bookmarkStart w:id="163" w:name="_Toc244328008"/>
      <w:bookmarkStart w:id="164" w:name="_Toc474694527"/>
      <w:r w:rsidRPr="00D933A4">
        <w:rPr>
          <w:sz w:val="24"/>
          <w:szCs w:val="24"/>
        </w:rPr>
        <w:t>Die Entwicklung und Überarbeitung von Standards</w:t>
      </w:r>
      <w:bookmarkEnd w:id="163"/>
      <w:bookmarkEnd w:id="164"/>
    </w:p>
    <w:p w14:paraId="24022532" w14:textId="77777777" w:rsidR="00616637" w:rsidRDefault="00616637" w:rsidP="002A7B3D">
      <w:pPr>
        <w:spacing w:line="360" w:lineRule="auto"/>
      </w:pPr>
    </w:p>
    <w:p w14:paraId="0159B6A6" w14:textId="77777777" w:rsidR="00616637" w:rsidRDefault="00616637" w:rsidP="002A7B3D">
      <w:pPr>
        <w:spacing w:line="360" w:lineRule="auto"/>
        <w:rPr>
          <w:rFonts w:ascii="Arial" w:hAnsi="Arial" w:cs="Arial"/>
          <w:lang w:eastAsia="ru-RU"/>
        </w:rPr>
      </w:pPr>
      <w:r w:rsidRPr="009B5360">
        <w:rPr>
          <w:rFonts w:ascii="Arial" w:hAnsi="Arial" w:cs="Arial"/>
          <w:lang w:eastAsia="ru-RU"/>
        </w:rPr>
        <w:t xml:space="preserve">Pflegestandards sollen die Pflege transparent machen sowie die Qualität der Pflege sichern und werden nach </w:t>
      </w:r>
      <w:r w:rsidR="00CB3437" w:rsidRPr="009B5360">
        <w:rPr>
          <w:rFonts w:ascii="Arial" w:hAnsi="Arial" w:cs="Arial"/>
          <w:lang w:eastAsia="ru-RU"/>
        </w:rPr>
        <w:t>dem pflegewissenschaftlichen Stand</w:t>
      </w:r>
      <w:r w:rsidRPr="009B5360">
        <w:rPr>
          <w:rFonts w:ascii="Arial" w:hAnsi="Arial" w:cs="Arial"/>
          <w:lang w:eastAsia="ru-RU"/>
        </w:rPr>
        <w:t xml:space="preserve"> erstellt und werden bei Veränderungen (neue Erkenntnisse aus der Pflegewissenschaft) zu pflegerischen Maßnahmen erneut überarbeiten und dem neusten Stand angepasst</w:t>
      </w:r>
      <w:r>
        <w:rPr>
          <w:rFonts w:ascii="Arial" w:hAnsi="Arial" w:cs="Arial"/>
          <w:lang w:eastAsia="ru-RU"/>
        </w:rPr>
        <w:t>.</w:t>
      </w:r>
    </w:p>
    <w:p w14:paraId="69C0BCB8" w14:textId="77777777" w:rsidR="00616637" w:rsidRDefault="00616637" w:rsidP="002A7B3D">
      <w:pPr>
        <w:spacing w:line="360" w:lineRule="auto"/>
      </w:pPr>
      <w:r w:rsidRPr="00616637">
        <w:rPr>
          <w:rFonts w:ascii="Arial" w:hAnsi="Arial" w:cs="Arial"/>
          <w:lang w:eastAsia="ru-RU"/>
        </w:rPr>
        <w:t xml:space="preserve">Diese </w:t>
      </w:r>
      <w:r w:rsidRPr="009B5360">
        <w:rPr>
          <w:rFonts w:ascii="Arial" w:hAnsi="Arial" w:cs="Arial"/>
          <w:lang w:eastAsia="ru-RU"/>
        </w:rPr>
        <w:t xml:space="preserve">Standards sichern den reibungslosen Ablauf der </w:t>
      </w:r>
      <w:proofErr w:type="spellStart"/>
      <w:r w:rsidRPr="009B5360">
        <w:rPr>
          <w:rFonts w:ascii="Arial" w:hAnsi="Arial" w:cs="Arial"/>
          <w:lang w:eastAsia="ru-RU"/>
        </w:rPr>
        <w:t>Leistungserbringung</w:t>
      </w:r>
      <w:proofErr w:type="spellEnd"/>
      <w:r w:rsidRPr="009B5360">
        <w:rPr>
          <w:rFonts w:ascii="Arial" w:hAnsi="Arial" w:cs="Arial"/>
          <w:lang w:eastAsia="ru-RU"/>
        </w:rPr>
        <w:t xml:space="preserve"> und führen zum ökonomischen Umgang mit den Ressourcen</w:t>
      </w:r>
      <w:r>
        <w:rPr>
          <w:rFonts w:ascii="Arial" w:hAnsi="Arial" w:cs="Arial"/>
          <w:lang w:eastAsia="ru-RU"/>
        </w:rPr>
        <w:t>.</w:t>
      </w:r>
    </w:p>
    <w:p w14:paraId="2214C473" w14:textId="77777777" w:rsidR="00616637" w:rsidRPr="00616637" w:rsidRDefault="00616637" w:rsidP="002A7B3D">
      <w:pPr>
        <w:spacing w:line="360" w:lineRule="auto"/>
      </w:pPr>
    </w:p>
    <w:p w14:paraId="11C13A69" w14:textId="77777777" w:rsidR="003B0D58" w:rsidRPr="003B0D58" w:rsidRDefault="003B0D58" w:rsidP="002A7B3D">
      <w:pPr>
        <w:pStyle w:val="StandardWeb"/>
        <w:spacing w:before="0" w:beforeAutospacing="0" w:after="0" w:line="360" w:lineRule="auto"/>
        <w:rPr>
          <w:rFonts w:ascii="Arial" w:hAnsi="Arial" w:cs="Arial"/>
          <w:lang w:val="de-DE"/>
        </w:rPr>
      </w:pPr>
      <w:r w:rsidRPr="003B0D58">
        <w:rPr>
          <w:rFonts w:ascii="Arial" w:hAnsi="Arial" w:cs="Arial"/>
          <w:lang w:val="de-DE"/>
        </w:rPr>
        <w:t xml:space="preserve">Die Pflegestandards werden regelmäßig auf ihre Aktualität überprüft und bei Bedarf an neue Bedingungen (die jeweiligen Prioritäten, neue gesetzliche Bestimmungen) bzw. </w:t>
      </w:r>
      <w:proofErr w:type="spellStart"/>
      <w:r w:rsidRPr="003B0D58">
        <w:rPr>
          <w:rFonts w:ascii="Arial" w:hAnsi="Arial" w:cs="Arial"/>
          <w:lang w:val="de-DE"/>
        </w:rPr>
        <w:t>pflegwissenschaftliche</w:t>
      </w:r>
      <w:proofErr w:type="spellEnd"/>
      <w:r w:rsidRPr="003B0D58">
        <w:rPr>
          <w:rFonts w:ascii="Arial" w:hAnsi="Arial" w:cs="Arial"/>
          <w:lang w:val="de-DE"/>
        </w:rPr>
        <w:t xml:space="preserve"> Erkenntnisse angepasst. Unabhängig von seiner Dienststellung kann jede Mitarbeiterin bzw. jeder Mitarbeiter Anregungen für die Erstellung weiterer Pflegestandards geben.</w:t>
      </w:r>
    </w:p>
    <w:p w14:paraId="3CEA7E53" w14:textId="77777777" w:rsidR="003B0D58" w:rsidRPr="003B0D58" w:rsidRDefault="00815523" w:rsidP="002A7B3D">
      <w:pPr>
        <w:pStyle w:val="StandardWeb"/>
        <w:spacing w:before="0" w:beforeAutospacing="0" w:after="0" w:line="360" w:lineRule="auto"/>
        <w:rPr>
          <w:rFonts w:ascii="Arial" w:hAnsi="Arial" w:cs="Arial"/>
          <w:lang w:val="de-DE"/>
        </w:rPr>
      </w:pPr>
      <w:r>
        <w:rPr>
          <w:rFonts w:ascii="Arial" w:hAnsi="Arial" w:cs="Arial"/>
          <w:lang w:val="de-DE"/>
        </w:rPr>
        <w:lastRenderedPageBreak/>
        <w:t>Ansprechpartner sind die</w:t>
      </w:r>
      <w:r w:rsidR="003B0D58">
        <w:rPr>
          <w:rFonts w:ascii="Arial" w:hAnsi="Arial" w:cs="Arial"/>
          <w:lang w:val="de-DE"/>
        </w:rPr>
        <w:t xml:space="preserve"> PDL und stellvertretende PDL.</w:t>
      </w:r>
    </w:p>
    <w:p w14:paraId="0AFD0821" w14:textId="77777777" w:rsidR="003B0D58" w:rsidRPr="003B0D58" w:rsidRDefault="003B0D58" w:rsidP="002A7B3D">
      <w:pPr>
        <w:pStyle w:val="StandardWeb"/>
        <w:spacing w:after="0" w:line="360" w:lineRule="auto"/>
        <w:ind w:left="363"/>
        <w:rPr>
          <w:rFonts w:ascii="Arial" w:hAnsi="Arial" w:cs="Arial"/>
          <w:lang w:val="de-DE"/>
        </w:rPr>
      </w:pPr>
      <w:proofErr w:type="spellStart"/>
      <w:r w:rsidRPr="003B0D58">
        <w:rPr>
          <w:rFonts w:ascii="Arial" w:hAnsi="Arial" w:cs="Arial"/>
        </w:rPr>
        <w:t>Wir</w:t>
      </w:r>
      <w:proofErr w:type="spellEnd"/>
      <w:r w:rsidRPr="003B0D58">
        <w:rPr>
          <w:rFonts w:ascii="Arial" w:hAnsi="Arial" w:cs="Arial"/>
        </w:rPr>
        <w:t xml:space="preserve"> </w:t>
      </w:r>
      <w:proofErr w:type="spellStart"/>
      <w:r w:rsidRPr="003B0D58">
        <w:rPr>
          <w:rFonts w:ascii="Arial" w:hAnsi="Arial" w:cs="Arial"/>
        </w:rPr>
        <w:t>unterscheiden</w:t>
      </w:r>
      <w:proofErr w:type="spellEnd"/>
      <w:r w:rsidRPr="003B0D58">
        <w:rPr>
          <w:rFonts w:ascii="Arial" w:hAnsi="Arial" w:cs="Arial"/>
        </w:rPr>
        <w:t xml:space="preserve"> </w:t>
      </w:r>
      <w:proofErr w:type="spellStart"/>
      <w:r w:rsidRPr="003B0D58">
        <w:rPr>
          <w:rFonts w:ascii="Arial" w:hAnsi="Arial" w:cs="Arial"/>
        </w:rPr>
        <w:t>zwischen</w:t>
      </w:r>
      <w:proofErr w:type="spellEnd"/>
    </w:p>
    <w:p w14:paraId="282D8287" w14:textId="77777777" w:rsidR="003B0D58" w:rsidRPr="003B0D58" w:rsidRDefault="003B0D58" w:rsidP="002A7B3D">
      <w:pPr>
        <w:pStyle w:val="StandardWeb"/>
        <w:numPr>
          <w:ilvl w:val="0"/>
          <w:numId w:val="20"/>
        </w:numPr>
        <w:spacing w:after="0" w:line="360" w:lineRule="auto"/>
        <w:rPr>
          <w:rFonts w:ascii="Arial" w:hAnsi="Arial" w:cs="Arial"/>
        </w:rPr>
      </w:pPr>
      <w:proofErr w:type="spellStart"/>
      <w:r w:rsidRPr="003B0D58">
        <w:rPr>
          <w:rFonts w:ascii="Arial" w:hAnsi="Arial" w:cs="Arial"/>
        </w:rPr>
        <w:t>Behandlungspflege</w:t>
      </w:r>
      <w:proofErr w:type="spellEnd"/>
      <w:r w:rsidRPr="003B0D58">
        <w:rPr>
          <w:rFonts w:ascii="Arial" w:hAnsi="Arial" w:cs="Arial"/>
        </w:rPr>
        <w:t xml:space="preserve"> </w:t>
      </w:r>
    </w:p>
    <w:p w14:paraId="74F532C8" w14:textId="77777777" w:rsidR="003B0D58" w:rsidRPr="003B0D58" w:rsidRDefault="003B0D58" w:rsidP="002A7B3D">
      <w:pPr>
        <w:pStyle w:val="StandardWeb"/>
        <w:numPr>
          <w:ilvl w:val="0"/>
          <w:numId w:val="20"/>
        </w:numPr>
        <w:spacing w:after="0" w:line="360" w:lineRule="auto"/>
        <w:rPr>
          <w:rFonts w:ascii="Arial" w:hAnsi="Arial" w:cs="Arial"/>
        </w:rPr>
      </w:pPr>
      <w:proofErr w:type="spellStart"/>
      <w:r w:rsidRPr="003B0D58">
        <w:rPr>
          <w:rFonts w:ascii="Arial" w:hAnsi="Arial" w:cs="Arial"/>
        </w:rPr>
        <w:t>Prophylaxe</w:t>
      </w:r>
      <w:proofErr w:type="spellEnd"/>
    </w:p>
    <w:p w14:paraId="7DAA1644" w14:textId="77777777" w:rsidR="003B0D58" w:rsidRPr="003B0D58" w:rsidRDefault="003B0D58" w:rsidP="002A7B3D">
      <w:pPr>
        <w:pStyle w:val="StandardWeb"/>
        <w:numPr>
          <w:ilvl w:val="0"/>
          <w:numId w:val="20"/>
        </w:numPr>
        <w:spacing w:after="0" w:line="360" w:lineRule="auto"/>
        <w:rPr>
          <w:rFonts w:ascii="Arial" w:hAnsi="Arial" w:cs="Arial"/>
        </w:rPr>
      </w:pPr>
      <w:proofErr w:type="spellStart"/>
      <w:r w:rsidRPr="003B0D58">
        <w:rPr>
          <w:rFonts w:ascii="Arial" w:hAnsi="Arial" w:cs="Arial"/>
        </w:rPr>
        <w:t>Grundpflege</w:t>
      </w:r>
      <w:proofErr w:type="spellEnd"/>
    </w:p>
    <w:p w14:paraId="01253966" w14:textId="77777777" w:rsidR="003B0D58" w:rsidRPr="003B0D58" w:rsidRDefault="003B0D58" w:rsidP="002A7B3D">
      <w:pPr>
        <w:pStyle w:val="StandardWeb"/>
        <w:numPr>
          <w:ilvl w:val="0"/>
          <w:numId w:val="20"/>
        </w:numPr>
        <w:spacing w:after="0" w:line="360" w:lineRule="auto"/>
        <w:rPr>
          <w:rFonts w:ascii="Arial" w:hAnsi="Arial" w:cs="Arial"/>
        </w:rPr>
      </w:pPr>
      <w:proofErr w:type="spellStart"/>
      <w:r w:rsidRPr="003B0D58">
        <w:rPr>
          <w:rFonts w:ascii="Arial" w:hAnsi="Arial" w:cs="Arial"/>
        </w:rPr>
        <w:t>Expertenstandards</w:t>
      </w:r>
      <w:proofErr w:type="spellEnd"/>
    </w:p>
    <w:p w14:paraId="0C17B9ED" w14:textId="77777777" w:rsidR="003B0D58" w:rsidRPr="003B0D58" w:rsidRDefault="003B0D58" w:rsidP="002A7B3D">
      <w:pPr>
        <w:pStyle w:val="StandardWeb"/>
        <w:spacing w:after="0" w:line="360" w:lineRule="auto"/>
        <w:rPr>
          <w:rFonts w:ascii="Arial" w:hAnsi="Arial" w:cs="Arial"/>
          <w:lang w:val="de-DE"/>
        </w:rPr>
      </w:pPr>
      <w:r w:rsidRPr="003B0D58">
        <w:rPr>
          <w:rFonts w:ascii="Arial" w:hAnsi="Arial" w:cs="Arial"/>
          <w:lang w:val="de-DE"/>
        </w:rPr>
        <w:t xml:space="preserve">Darin sind Pflege- und Betreuungstechniken in logischer Reihenfolge </w:t>
      </w:r>
      <w:r w:rsidR="00CB3437" w:rsidRPr="003B0D58">
        <w:rPr>
          <w:rFonts w:ascii="Arial" w:hAnsi="Arial" w:cs="Arial"/>
          <w:lang w:val="de-DE"/>
        </w:rPr>
        <w:t>dokumentiert. Zugrunde</w:t>
      </w:r>
      <w:r w:rsidRPr="003B0D58">
        <w:rPr>
          <w:rFonts w:ascii="Arial" w:hAnsi="Arial" w:cs="Arial"/>
          <w:lang w:val="de-DE"/>
        </w:rPr>
        <w:t xml:space="preserve"> liegen den Standards allgemeine Pflegeprinzipien; sie sind verbindlich und gelten bei jeder Pflege- bzw.- </w:t>
      </w:r>
      <w:r w:rsidR="00CB3437" w:rsidRPr="003B0D58">
        <w:rPr>
          <w:rFonts w:ascii="Arial" w:hAnsi="Arial" w:cs="Arial"/>
          <w:lang w:val="de-DE"/>
        </w:rPr>
        <w:t>Betreuungshandlung. Unsere</w:t>
      </w:r>
      <w:r w:rsidRPr="003B0D58">
        <w:rPr>
          <w:rFonts w:ascii="Arial" w:hAnsi="Arial" w:cs="Arial"/>
          <w:lang w:val="de-DE"/>
        </w:rPr>
        <w:t xml:space="preserve"> Pflegestandards werden in speziell gestalteten Ordnern vorgehalten und stehen allen Mitarbeiter/- innen zur Einsichtnahme und Anwendung zur Verfügung. </w:t>
      </w:r>
    </w:p>
    <w:p w14:paraId="05447199" w14:textId="77777777" w:rsidR="003B0D58" w:rsidRPr="003B0D58" w:rsidRDefault="003B0D58" w:rsidP="002A7B3D">
      <w:pPr>
        <w:pStyle w:val="StandardWeb"/>
        <w:spacing w:before="0" w:beforeAutospacing="0" w:after="0" w:line="360" w:lineRule="auto"/>
        <w:rPr>
          <w:rFonts w:ascii="Arial" w:hAnsi="Arial" w:cs="Arial"/>
          <w:lang w:val="de-DE"/>
        </w:rPr>
      </w:pPr>
      <w:r w:rsidRPr="003B0D58">
        <w:rPr>
          <w:rFonts w:ascii="Arial" w:hAnsi="Arial" w:cs="Arial"/>
          <w:lang w:val="de-DE"/>
        </w:rPr>
        <w:t xml:space="preserve">Sie dienen einem einheitlichen Verständnis der Pflege- und Betreuungsaufgaben sowie zur Übung und </w:t>
      </w:r>
      <w:proofErr w:type="spellStart"/>
      <w:r w:rsidRPr="003B0D58">
        <w:rPr>
          <w:rFonts w:ascii="Arial" w:hAnsi="Arial" w:cs="Arial"/>
          <w:lang w:val="de-DE"/>
        </w:rPr>
        <w:t>Erlernung</w:t>
      </w:r>
      <w:proofErr w:type="spellEnd"/>
      <w:r w:rsidRPr="003B0D58">
        <w:rPr>
          <w:rFonts w:ascii="Arial" w:hAnsi="Arial" w:cs="Arial"/>
          <w:lang w:val="de-DE"/>
        </w:rPr>
        <w:t xml:space="preserve"> praktischer Handgriffe und Techniken für die Pflegedurchführung.</w:t>
      </w:r>
    </w:p>
    <w:p w14:paraId="2DC6B7EA" w14:textId="77777777" w:rsidR="00864FEA" w:rsidRPr="00864FEA" w:rsidRDefault="00864FEA" w:rsidP="002A7B3D">
      <w:pPr>
        <w:spacing w:line="360" w:lineRule="auto"/>
        <w:rPr>
          <w:rFonts w:ascii="Arial" w:hAnsi="Arial" w:cs="Arial"/>
          <w:lang w:eastAsia="ru-RU"/>
        </w:rPr>
      </w:pPr>
      <w:r w:rsidRPr="00864FEA">
        <w:rPr>
          <w:rFonts w:ascii="Arial" w:hAnsi="Arial" w:cs="Arial"/>
          <w:lang w:eastAsia="ru-RU"/>
        </w:rPr>
        <w:t>Im Rahmen der Einarbeitung neuer Mitarbeite</w:t>
      </w:r>
      <w:r>
        <w:rPr>
          <w:rFonts w:ascii="Arial" w:hAnsi="Arial" w:cs="Arial"/>
          <w:lang w:eastAsia="ru-RU"/>
        </w:rPr>
        <w:t>r</w:t>
      </w:r>
      <w:r w:rsidRPr="00864FEA">
        <w:rPr>
          <w:rFonts w:ascii="Arial" w:hAnsi="Arial" w:cs="Arial"/>
          <w:lang w:eastAsia="ru-RU"/>
        </w:rPr>
        <w:t xml:space="preserve"> bieten die Standards eine schnelle Orientierung für Umfang und Handhabung der Pflege- und Betreuungsmaßnahmen einschließlich der Pflegeorganisation.</w:t>
      </w:r>
    </w:p>
    <w:p w14:paraId="3B8A461E" w14:textId="77777777" w:rsidR="00864FEA" w:rsidRPr="00864FEA" w:rsidRDefault="00864FEA" w:rsidP="002A7B3D">
      <w:pPr>
        <w:spacing w:before="100" w:beforeAutospacing="1" w:line="360" w:lineRule="auto"/>
        <w:rPr>
          <w:rFonts w:ascii="Arial" w:hAnsi="Arial" w:cs="Arial"/>
          <w:lang w:eastAsia="ru-RU"/>
        </w:rPr>
      </w:pPr>
      <w:r>
        <w:rPr>
          <w:rFonts w:ascii="Arial" w:hAnsi="Arial" w:cs="Arial"/>
          <w:lang w:eastAsia="ru-RU"/>
        </w:rPr>
        <w:t>Alle Mitarbeiter</w:t>
      </w:r>
      <w:r w:rsidRPr="00864FEA">
        <w:rPr>
          <w:rFonts w:ascii="Arial" w:hAnsi="Arial" w:cs="Arial"/>
          <w:lang w:eastAsia="ru-RU"/>
        </w:rPr>
        <w:t xml:space="preserve"> arbeiten entsprechend den verbindlich festgelegten Vorgehensweisen und gewährleist</w:t>
      </w:r>
      <w:r>
        <w:rPr>
          <w:rFonts w:ascii="Arial" w:hAnsi="Arial" w:cs="Arial"/>
          <w:lang w:eastAsia="ru-RU"/>
        </w:rPr>
        <w:t xml:space="preserve">en damit, </w:t>
      </w:r>
      <w:r w:rsidR="002D3239">
        <w:rPr>
          <w:rFonts w:ascii="Arial" w:hAnsi="Arial" w:cs="Arial"/>
          <w:lang w:eastAsia="ru-RU"/>
        </w:rPr>
        <w:t>dass</w:t>
      </w:r>
      <w:r>
        <w:rPr>
          <w:rFonts w:ascii="Arial" w:hAnsi="Arial" w:cs="Arial"/>
          <w:lang w:eastAsia="ru-RU"/>
        </w:rPr>
        <w:t xml:space="preserve"> die Kunden </w:t>
      </w:r>
      <w:r w:rsidRPr="00864FEA">
        <w:rPr>
          <w:rFonts w:ascii="Arial" w:hAnsi="Arial" w:cs="Arial"/>
          <w:lang w:eastAsia="ru-RU"/>
        </w:rPr>
        <w:t>die Pflege- und Betreuungsleistungen in konstantem Umfang und gleichbleibender Qualität unabhängig von der jeweiligen Pflegekraft erhalten.</w:t>
      </w:r>
    </w:p>
    <w:p w14:paraId="42B0AE46" w14:textId="77777777" w:rsidR="00864FEA" w:rsidRPr="00864FEA" w:rsidRDefault="00864FEA" w:rsidP="002A7B3D">
      <w:pPr>
        <w:spacing w:line="360" w:lineRule="auto"/>
        <w:rPr>
          <w:rFonts w:ascii="Arial" w:hAnsi="Arial" w:cs="Arial"/>
          <w:lang w:eastAsia="ru-RU"/>
        </w:rPr>
      </w:pPr>
      <w:r w:rsidRPr="00864FEA">
        <w:rPr>
          <w:rFonts w:ascii="Arial" w:hAnsi="Arial" w:cs="Arial"/>
          <w:lang w:eastAsia="ru-RU"/>
        </w:rPr>
        <w:t xml:space="preserve">Um die Pflegestandards ständig aktuell zu halten und somit neue pflegewissenschaftliche bzw. medizinische Erkenntnisse und Veränderungen in der Pflegepraxis allen Mitarbeitern zugänglich zu machen, kann </w:t>
      </w:r>
      <w:r w:rsidR="00CB3437" w:rsidRPr="00864FEA">
        <w:rPr>
          <w:rFonts w:ascii="Arial" w:hAnsi="Arial" w:cs="Arial"/>
          <w:lang w:eastAsia="ru-RU"/>
        </w:rPr>
        <w:t>jeden Mitarbeiter</w:t>
      </w:r>
    </w:p>
    <w:p w14:paraId="0F1A8C99" w14:textId="77777777" w:rsidR="00DA34D1" w:rsidRPr="00165DEC" w:rsidRDefault="00864FEA" w:rsidP="002A7B3D">
      <w:pPr>
        <w:spacing w:line="360" w:lineRule="auto"/>
        <w:rPr>
          <w:rFonts w:ascii="Arial" w:hAnsi="Arial" w:cs="Arial"/>
          <w:lang w:eastAsia="ru-RU"/>
        </w:rPr>
      </w:pPr>
      <w:r w:rsidRPr="00864FEA">
        <w:rPr>
          <w:rFonts w:ascii="Arial" w:hAnsi="Arial" w:cs="Arial"/>
          <w:lang w:eastAsia="ru-RU"/>
        </w:rPr>
        <w:t>Änderungsvorschläge unterbreiten.</w:t>
      </w:r>
    </w:p>
    <w:p w14:paraId="089082E8" w14:textId="77777777" w:rsidR="00616637" w:rsidRPr="00616637" w:rsidRDefault="00616637" w:rsidP="002A7B3D">
      <w:pPr>
        <w:spacing w:line="360" w:lineRule="auto"/>
        <w:rPr>
          <w:rFonts w:ascii="Arial" w:hAnsi="Arial" w:cs="Arial"/>
          <w:lang w:eastAsia="ru-RU"/>
        </w:rPr>
      </w:pPr>
      <w:r w:rsidRPr="009B5360">
        <w:rPr>
          <w:rFonts w:ascii="Arial" w:hAnsi="Arial" w:cs="Arial"/>
          <w:lang w:eastAsia="ru-RU"/>
        </w:rPr>
        <w:t>Neu erstellte bzw. überarbeitet</w:t>
      </w:r>
      <w:r>
        <w:rPr>
          <w:rFonts w:ascii="Arial" w:hAnsi="Arial" w:cs="Arial"/>
          <w:lang w:eastAsia="ru-RU"/>
        </w:rPr>
        <w:t>e Pflegestandards werden vom QM</w:t>
      </w:r>
      <w:r w:rsidRPr="009B5360">
        <w:rPr>
          <w:rFonts w:ascii="Arial" w:hAnsi="Arial" w:cs="Arial"/>
          <w:lang w:eastAsia="ru-RU"/>
        </w:rPr>
        <w:t xml:space="preserve"> des Unternehmens in der erforderlichen Form dokumentiert und zur Implementierung übergeben</w:t>
      </w:r>
      <w:r>
        <w:rPr>
          <w:rFonts w:ascii="Arial" w:hAnsi="Arial" w:cs="Arial"/>
          <w:lang w:eastAsia="ru-RU"/>
        </w:rPr>
        <w:t>.</w:t>
      </w:r>
    </w:p>
    <w:p w14:paraId="2AFAB009" w14:textId="77777777" w:rsidR="00282A96" w:rsidRPr="005E5009" w:rsidRDefault="00DA34D1" w:rsidP="002A7B3D">
      <w:pPr>
        <w:spacing w:line="360" w:lineRule="auto"/>
        <w:rPr>
          <w:rFonts w:ascii="Arial" w:hAnsi="Arial" w:cs="Arial"/>
          <w:bCs/>
          <w:kern w:val="32"/>
        </w:rPr>
      </w:pPr>
      <w:r w:rsidRPr="00BF3645">
        <w:rPr>
          <w:rFonts w:ascii="Arial" w:hAnsi="Arial" w:cs="Arial"/>
          <w:bCs/>
          <w:kern w:val="32"/>
        </w:rPr>
        <w:t xml:space="preserve">Die PDL und deren Stellvertretung sind für die Implementierung und vorherige Erläuterungen bei dem Personal bei Fort- und Weiterbildungen oder Dienstberatungen verantwortlich. </w:t>
      </w:r>
    </w:p>
    <w:p w14:paraId="6E40141F" w14:textId="77777777" w:rsidR="00164941" w:rsidRDefault="00164941" w:rsidP="002A7B3D">
      <w:pPr>
        <w:spacing w:line="360" w:lineRule="auto"/>
        <w:rPr>
          <w:rFonts w:ascii="Arial" w:hAnsi="Arial" w:cs="Arial"/>
          <w:kern w:val="32"/>
        </w:rPr>
      </w:pPr>
    </w:p>
    <w:p w14:paraId="2B50D4B6" w14:textId="77777777" w:rsidR="00164941" w:rsidRDefault="00164941" w:rsidP="002A7B3D">
      <w:pPr>
        <w:pStyle w:val="berschrift2"/>
        <w:spacing w:line="360" w:lineRule="auto"/>
        <w:rPr>
          <w:sz w:val="24"/>
          <w:szCs w:val="24"/>
        </w:rPr>
      </w:pPr>
      <w:bookmarkStart w:id="165" w:name="_Toc474694528"/>
      <w:r w:rsidRPr="00D933A4">
        <w:rPr>
          <w:sz w:val="24"/>
          <w:szCs w:val="24"/>
        </w:rPr>
        <w:t>Hygiene-und Desinfektionsplan</w:t>
      </w:r>
      <w:bookmarkEnd w:id="165"/>
    </w:p>
    <w:p w14:paraId="56FD0FE0" w14:textId="77777777" w:rsidR="00164941" w:rsidRPr="00B400E5" w:rsidRDefault="00B400E5" w:rsidP="002A7B3D">
      <w:pPr>
        <w:pStyle w:val="berschrift1"/>
        <w:numPr>
          <w:ilvl w:val="0"/>
          <w:numId w:val="0"/>
        </w:numPr>
        <w:spacing w:before="0" w:after="0" w:line="360" w:lineRule="auto"/>
        <w:rPr>
          <w:b w:val="0"/>
          <w:sz w:val="24"/>
          <w:szCs w:val="24"/>
          <w:lang w:eastAsia="ru-RU"/>
        </w:rPr>
      </w:pPr>
      <w:bookmarkStart w:id="166" w:name="_Toc474694529"/>
      <w:r w:rsidRPr="00B400E5">
        <w:rPr>
          <w:b w:val="0"/>
          <w:sz w:val="24"/>
          <w:szCs w:val="24"/>
          <w:lang w:eastAsia="ru-RU"/>
        </w:rPr>
        <w:t>Der Leiter des ambulanten Pflegedienstes trägt die Verantwortung für die Sicherung der hygienischen Erfordernisse und nimmt seine Verantwortung durch Anleitung und Kontrolle der Mitarbeiter wahr.</w:t>
      </w:r>
      <w:bookmarkEnd w:id="166"/>
    </w:p>
    <w:p w14:paraId="4556E256" w14:textId="77777777" w:rsidR="00164941" w:rsidRDefault="00164941" w:rsidP="002A7B3D">
      <w:pPr>
        <w:spacing w:line="360" w:lineRule="auto"/>
        <w:rPr>
          <w:rFonts w:ascii="Arial" w:hAnsi="Arial" w:cs="Arial"/>
        </w:rPr>
      </w:pPr>
      <w:r w:rsidRPr="00164941">
        <w:rPr>
          <w:rFonts w:ascii="Arial" w:hAnsi="Arial" w:cs="Arial"/>
        </w:rPr>
        <w:t>Eine wesentliche Voraussetzung zur Infektionsprävention im Privathaushalt ist die Einhaltung allgemeiner Hygieneregeln durch alle im Haushalt lebenden Personen, um mögliche Infektionsquellen im häuslichen Milieu auszuschalten. Dazu ist es notwendig, dass sie unabhängig davon, ob sie an der Pflege des Patienten beteiligt sind, ein entsprechend angemessenes Hygieneverhalten praktizieren</w:t>
      </w:r>
      <w:r>
        <w:rPr>
          <w:rFonts w:ascii="Arial" w:hAnsi="Arial" w:cs="Arial"/>
        </w:rPr>
        <w:t>.</w:t>
      </w:r>
    </w:p>
    <w:p w14:paraId="3135CE8A" w14:textId="77777777" w:rsidR="001507EE" w:rsidRPr="001507EE" w:rsidRDefault="001507EE" w:rsidP="002A7B3D">
      <w:pPr>
        <w:spacing w:line="360" w:lineRule="auto"/>
        <w:rPr>
          <w:rFonts w:ascii="Arial" w:hAnsi="Arial" w:cs="Arial"/>
          <w:kern w:val="32"/>
        </w:rPr>
      </w:pPr>
      <w:r w:rsidRPr="001507EE">
        <w:rPr>
          <w:rFonts w:ascii="Arial" w:hAnsi="Arial" w:cs="Arial"/>
        </w:rPr>
        <w:t>Nach der Unfallverhütungsvorschrift (UVV) Gesundheitsdienst (§9, §1) muss ein Hygieneplan aufgestellt werden. Dieser ist jährlich hinsichtlich seiner Aktualität zu überprüfen und ggf. zu ändern</w:t>
      </w:r>
    </w:p>
    <w:p w14:paraId="7841610A" w14:textId="77777777" w:rsidR="00164941" w:rsidRDefault="00164941" w:rsidP="002A7B3D">
      <w:pPr>
        <w:spacing w:line="360" w:lineRule="auto"/>
        <w:rPr>
          <w:rFonts w:ascii="Arial" w:hAnsi="Arial" w:cs="Arial"/>
          <w:kern w:val="32"/>
        </w:rPr>
      </w:pPr>
    </w:p>
    <w:p w14:paraId="7F34C5D3" w14:textId="77777777" w:rsidR="00B400E5" w:rsidRPr="001507EE" w:rsidRDefault="001507EE" w:rsidP="002A7B3D">
      <w:pPr>
        <w:spacing w:line="360" w:lineRule="auto"/>
        <w:rPr>
          <w:rFonts w:ascii="Arial" w:hAnsi="Arial" w:cs="Arial"/>
          <w:lang w:eastAsia="ru-RU"/>
        </w:rPr>
      </w:pPr>
      <w:r w:rsidRPr="001507EE">
        <w:rPr>
          <w:rFonts w:ascii="Arial" w:hAnsi="Arial" w:cs="Arial"/>
          <w:lang w:eastAsia="ru-RU"/>
        </w:rPr>
        <w:t>Im Hygieneplan sind</w:t>
      </w:r>
      <w:r w:rsidR="00B400E5" w:rsidRPr="001507EE">
        <w:rPr>
          <w:rFonts w:ascii="Arial" w:hAnsi="Arial" w:cs="Arial"/>
          <w:lang w:eastAsia="ru-RU"/>
        </w:rPr>
        <w:t xml:space="preserve"> Verfahrensweisen u. a. für folgende wei</w:t>
      </w:r>
      <w:r w:rsidRPr="001507EE">
        <w:rPr>
          <w:rFonts w:ascii="Arial" w:hAnsi="Arial" w:cs="Arial"/>
          <w:lang w:eastAsia="ru-RU"/>
        </w:rPr>
        <w:t>tere Maßnahmen festgelegt:</w:t>
      </w:r>
    </w:p>
    <w:p w14:paraId="26961FF9" w14:textId="77777777" w:rsidR="00F90AB3" w:rsidRPr="00F90AB3" w:rsidRDefault="006C2E56" w:rsidP="002A7B3D">
      <w:pPr>
        <w:spacing w:line="360" w:lineRule="auto"/>
        <w:rPr>
          <w:rFonts w:ascii="Arial" w:hAnsi="Arial" w:cs="Arial"/>
          <w:b/>
          <w:lang w:eastAsia="ru-RU"/>
        </w:rPr>
      </w:pPr>
      <w:r w:rsidRPr="00F90AB3">
        <w:rPr>
          <w:rFonts w:ascii="Arial" w:hAnsi="Arial" w:cs="Arial"/>
          <w:b/>
          <w:lang w:eastAsia="ru-RU"/>
        </w:rPr>
        <w:t>- persönliche Hygiene</w:t>
      </w:r>
    </w:p>
    <w:p w14:paraId="685551B8" w14:textId="77777777" w:rsidR="00F90AB3" w:rsidRDefault="00F90AB3" w:rsidP="002A7B3D">
      <w:pPr>
        <w:spacing w:line="360" w:lineRule="auto"/>
        <w:rPr>
          <w:rFonts w:ascii="Arial" w:hAnsi="Arial" w:cs="Arial"/>
        </w:rPr>
      </w:pPr>
      <w:r w:rsidRPr="00F90AB3">
        <w:rPr>
          <w:rFonts w:ascii="Arial" w:hAnsi="Arial" w:cs="Arial"/>
          <w:lang w:eastAsia="ru-RU"/>
        </w:rPr>
        <w:t xml:space="preserve">Tragen von Schutzkleidung und </w:t>
      </w:r>
      <w:r w:rsidRPr="00F90AB3">
        <w:rPr>
          <w:rFonts w:ascii="Arial" w:hAnsi="Arial" w:cs="Arial"/>
        </w:rPr>
        <w:t xml:space="preserve">Schutzhandschuhe, </w:t>
      </w:r>
      <w:r>
        <w:rPr>
          <w:rFonts w:ascii="Arial" w:hAnsi="Arial" w:cs="Arial"/>
        </w:rPr>
        <w:t xml:space="preserve">Hygienische </w:t>
      </w:r>
    </w:p>
    <w:p w14:paraId="2C2CFDE0" w14:textId="77777777" w:rsidR="00F90AB3" w:rsidRDefault="00F90AB3" w:rsidP="002A7B3D">
      <w:pPr>
        <w:spacing w:line="360" w:lineRule="auto"/>
        <w:rPr>
          <w:rFonts w:ascii="Arial" w:hAnsi="Arial" w:cs="Arial"/>
        </w:rPr>
      </w:pPr>
      <w:r>
        <w:rPr>
          <w:rFonts w:ascii="Arial" w:hAnsi="Arial" w:cs="Arial"/>
        </w:rPr>
        <w:t xml:space="preserve">     Händedesinfektion, </w:t>
      </w:r>
      <w:r w:rsidRPr="00F90AB3">
        <w:rPr>
          <w:rFonts w:ascii="Arial" w:hAnsi="Arial" w:cs="Arial"/>
        </w:rPr>
        <w:t>bei Kontakt mit Ausscheidungen, Sekreten, nach Arbeiten mit</w:t>
      </w:r>
    </w:p>
    <w:p w14:paraId="551441C8" w14:textId="77777777" w:rsidR="00B400E5" w:rsidRPr="00F90AB3" w:rsidRDefault="00F90AB3" w:rsidP="002A7B3D">
      <w:pPr>
        <w:spacing w:line="360" w:lineRule="auto"/>
        <w:rPr>
          <w:rFonts w:ascii="Arial" w:hAnsi="Arial" w:cs="Arial"/>
        </w:rPr>
      </w:pPr>
      <w:r w:rsidRPr="00F90AB3">
        <w:rPr>
          <w:rFonts w:ascii="Arial" w:hAnsi="Arial" w:cs="Arial"/>
        </w:rPr>
        <w:t xml:space="preserve"> Kontaminationsmöglichkeit und am Arbeitsende</w:t>
      </w:r>
    </w:p>
    <w:p w14:paraId="052C7378" w14:textId="77777777" w:rsidR="006C2E56" w:rsidRPr="00F90AB3" w:rsidRDefault="006C2E56" w:rsidP="002A7B3D">
      <w:pPr>
        <w:spacing w:line="360" w:lineRule="auto"/>
        <w:rPr>
          <w:rFonts w:ascii="Arial" w:hAnsi="Arial" w:cs="Arial"/>
          <w:b/>
          <w:bCs/>
        </w:rPr>
      </w:pPr>
      <w:r w:rsidRPr="00F90AB3">
        <w:rPr>
          <w:rFonts w:ascii="Arial" w:hAnsi="Arial" w:cs="Arial"/>
          <w:b/>
          <w:lang w:eastAsia="ru-RU"/>
        </w:rPr>
        <w:t xml:space="preserve">- </w:t>
      </w:r>
      <w:r w:rsidRPr="00F90AB3">
        <w:rPr>
          <w:rFonts w:ascii="Arial" w:hAnsi="Arial" w:cs="Arial"/>
          <w:b/>
          <w:bCs/>
        </w:rPr>
        <w:t>Hygiene bei medizinischen Behandlungsmaßnahmen</w:t>
      </w:r>
    </w:p>
    <w:p w14:paraId="155685F5" w14:textId="77777777" w:rsidR="006C2E56" w:rsidRDefault="006C2E56" w:rsidP="002A7B3D">
      <w:pPr>
        <w:spacing w:line="360" w:lineRule="auto"/>
        <w:rPr>
          <w:rFonts w:ascii="Arial" w:hAnsi="Arial" w:cs="Arial"/>
          <w:lang w:eastAsia="ru-RU"/>
        </w:rPr>
      </w:pPr>
      <w:proofErr w:type="spellStart"/>
      <w:r w:rsidRPr="001507EE">
        <w:rPr>
          <w:rFonts w:ascii="Arial" w:hAnsi="Arial" w:cs="Arial"/>
          <w:lang w:eastAsia="ru-RU"/>
        </w:rPr>
        <w:t>Katheterisierung</w:t>
      </w:r>
      <w:proofErr w:type="spellEnd"/>
      <w:r w:rsidRPr="001507EE">
        <w:rPr>
          <w:rFonts w:ascii="Arial" w:hAnsi="Arial" w:cs="Arial"/>
          <w:lang w:eastAsia="ru-RU"/>
        </w:rPr>
        <w:t xml:space="preserve"> der Harnblasen, legen von </w:t>
      </w:r>
      <w:proofErr w:type="spellStart"/>
      <w:r w:rsidRPr="001507EE">
        <w:rPr>
          <w:rFonts w:ascii="Arial" w:hAnsi="Arial" w:cs="Arial"/>
          <w:lang w:eastAsia="ru-RU"/>
        </w:rPr>
        <w:t>V</w:t>
      </w:r>
      <w:r>
        <w:rPr>
          <w:rFonts w:ascii="Arial" w:hAnsi="Arial" w:cs="Arial"/>
          <w:lang w:eastAsia="ru-RU"/>
        </w:rPr>
        <w:t>erweilkathetern</w:t>
      </w:r>
      <w:proofErr w:type="spellEnd"/>
      <w:r>
        <w:rPr>
          <w:rFonts w:ascii="Arial" w:hAnsi="Arial" w:cs="Arial"/>
          <w:lang w:eastAsia="ru-RU"/>
        </w:rPr>
        <w:t xml:space="preserve">, Injektionen </w:t>
      </w:r>
    </w:p>
    <w:p w14:paraId="335DC6CB" w14:textId="77777777" w:rsidR="00B400E5" w:rsidRPr="001507EE" w:rsidRDefault="006C2E56" w:rsidP="002A7B3D">
      <w:pPr>
        <w:spacing w:line="360" w:lineRule="auto"/>
        <w:rPr>
          <w:rFonts w:ascii="Arial" w:hAnsi="Arial" w:cs="Arial"/>
          <w:lang w:eastAsia="ru-RU"/>
        </w:rPr>
      </w:pPr>
      <w:r w:rsidRPr="001507EE">
        <w:rPr>
          <w:rFonts w:ascii="Arial" w:hAnsi="Arial" w:cs="Arial"/>
          <w:lang w:eastAsia="ru-RU"/>
        </w:rPr>
        <w:t xml:space="preserve"> Wundversorgung</w:t>
      </w:r>
      <w:r>
        <w:rPr>
          <w:rFonts w:ascii="Arial" w:hAnsi="Arial" w:cs="Arial"/>
          <w:lang w:eastAsia="ru-RU"/>
        </w:rPr>
        <w:t xml:space="preserve">, </w:t>
      </w:r>
      <w:r w:rsidRPr="001507EE">
        <w:rPr>
          <w:rFonts w:ascii="Arial" w:hAnsi="Arial" w:cs="Arial"/>
          <w:lang w:eastAsia="ru-RU"/>
        </w:rPr>
        <w:t>Umgang mit Medikamenten</w:t>
      </w:r>
      <w:r w:rsidR="00CB3437">
        <w:rPr>
          <w:rFonts w:ascii="Arial" w:hAnsi="Arial" w:cs="Arial"/>
          <w:lang w:eastAsia="ru-RU"/>
        </w:rPr>
        <w:t xml:space="preserve">, </w:t>
      </w:r>
      <w:proofErr w:type="spellStart"/>
      <w:r w:rsidR="00CB3437">
        <w:rPr>
          <w:rFonts w:ascii="Arial" w:hAnsi="Arial" w:cs="Arial"/>
          <w:lang w:eastAsia="ru-RU"/>
        </w:rPr>
        <w:t>Stomapflege</w:t>
      </w:r>
      <w:proofErr w:type="spellEnd"/>
      <w:r>
        <w:rPr>
          <w:rFonts w:ascii="Arial" w:hAnsi="Arial" w:cs="Arial"/>
          <w:lang w:eastAsia="ru-RU"/>
        </w:rPr>
        <w:t xml:space="preserve">, </w:t>
      </w:r>
      <w:r w:rsidRPr="001507EE">
        <w:rPr>
          <w:rFonts w:ascii="Arial" w:hAnsi="Arial" w:cs="Arial"/>
          <w:lang w:eastAsia="ru-RU"/>
        </w:rPr>
        <w:t>Sondenernährung</w:t>
      </w:r>
    </w:p>
    <w:p w14:paraId="2FA03BD4" w14:textId="77777777" w:rsidR="00B400E5" w:rsidRDefault="00F90AB3" w:rsidP="002A7B3D">
      <w:pPr>
        <w:spacing w:line="360" w:lineRule="auto"/>
        <w:rPr>
          <w:rFonts w:ascii="Arial" w:hAnsi="Arial" w:cs="Arial"/>
          <w:b/>
          <w:bCs/>
        </w:rPr>
      </w:pPr>
      <w:r>
        <w:rPr>
          <w:rFonts w:ascii="Arial" w:hAnsi="Arial" w:cs="Arial"/>
          <w:b/>
          <w:bCs/>
        </w:rPr>
        <w:t xml:space="preserve">  -</w:t>
      </w:r>
      <w:r w:rsidRPr="00F90AB3">
        <w:rPr>
          <w:rFonts w:ascii="Arial" w:hAnsi="Arial" w:cs="Arial"/>
          <w:b/>
          <w:bCs/>
        </w:rPr>
        <w:t>Hygiene für Kunden bei pflegerischen Maßnahmen</w:t>
      </w:r>
    </w:p>
    <w:p w14:paraId="312404F0" w14:textId="77777777" w:rsidR="00F90AB3" w:rsidRPr="00F90AB3" w:rsidRDefault="00F90AB3" w:rsidP="002A7B3D">
      <w:pPr>
        <w:pStyle w:val="StandardWeb"/>
        <w:spacing w:before="0" w:beforeAutospacing="0" w:after="0" w:line="360" w:lineRule="auto"/>
        <w:rPr>
          <w:rFonts w:ascii="Arial" w:hAnsi="Arial" w:cs="Arial"/>
          <w:lang w:val="de-DE"/>
        </w:rPr>
      </w:pPr>
      <w:r w:rsidRPr="00F90AB3">
        <w:rPr>
          <w:rFonts w:ascii="Arial" w:hAnsi="Arial" w:cs="Arial"/>
          <w:bCs/>
          <w:iCs/>
          <w:lang w:val="de-DE"/>
        </w:rPr>
        <w:t>Hautpflege, Haar-, Nagel- und Bartpflege, Mund- und Zahnpflege</w:t>
      </w:r>
    </w:p>
    <w:p w14:paraId="4DDE4B9F" w14:textId="77777777" w:rsidR="00F90AB3" w:rsidRDefault="003A4E41" w:rsidP="002A7B3D">
      <w:pPr>
        <w:pStyle w:val="StandardWeb"/>
        <w:spacing w:before="0" w:beforeAutospacing="0" w:after="0" w:line="360" w:lineRule="auto"/>
        <w:rPr>
          <w:rFonts w:ascii="Arial" w:hAnsi="Arial" w:cs="Arial"/>
          <w:b/>
          <w:bCs/>
          <w:lang w:val="de-DE"/>
        </w:rPr>
      </w:pPr>
      <w:r w:rsidRPr="003A4E41">
        <w:rPr>
          <w:rFonts w:ascii="Arial" w:hAnsi="Arial" w:cs="Arial"/>
          <w:b/>
          <w:bCs/>
          <w:lang w:val="de-DE"/>
        </w:rPr>
        <w:t xml:space="preserve">   -Umgang mit Trägern multiresistenter Keime</w:t>
      </w:r>
    </w:p>
    <w:p w14:paraId="6407E3D5" w14:textId="77777777" w:rsidR="003A4E41" w:rsidRDefault="003A4E41" w:rsidP="002A7B3D">
      <w:pPr>
        <w:pStyle w:val="StandardWeb"/>
        <w:spacing w:before="0" w:beforeAutospacing="0" w:after="0" w:line="360" w:lineRule="auto"/>
        <w:rPr>
          <w:rFonts w:ascii="Arial" w:hAnsi="Arial" w:cs="Arial"/>
          <w:lang w:val="de-DE"/>
        </w:rPr>
      </w:pPr>
      <w:r w:rsidRPr="003A4E41">
        <w:rPr>
          <w:rFonts w:ascii="Arial" w:hAnsi="Arial" w:cs="Arial"/>
          <w:lang w:val="de-DE"/>
        </w:rPr>
        <w:t xml:space="preserve">Tragen von Handschuhen und Schutzkleidung (patientenbezogen, Schutzkleidung </w:t>
      </w:r>
    </w:p>
    <w:p w14:paraId="1DBC50C0" w14:textId="77777777" w:rsidR="003A4E41" w:rsidRDefault="003A4E41" w:rsidP="002A7B3D">
      <w:pPr>
        <w:pStyle w:val="StandardWeb"/>
        <w:spacing w:before="0" w:beforeAutospacing="0" w:after="0" w:line="360" w:lineRule="auto"/>
        <w:rPr>
          <w:rFonts w:ascii="Arial" w:hAnsi="Arial" w:cs="Arial"/>
          <w:lang w:val="de-DE"/>
        </w:rPr>
      </w:pPr>
      <w:r w:rsidRPr="003A4E41">
        <w:rPr>
          <w:rFonts w:ascii="Arial" w:hAnsi="Arial" w:cs="Arial"/>
          <w:lang w:val="de-DE"/>
        </w:rPr>
        <w:t>kann in    der Wohnung des zu P</w:t>
      </w:r>
      <w:r>
        <w:rPr>
          <w:rFonts w:ascii="Arial" w:hAnsi="Arial" w:cs="Arial"/>
          <w:lang w:val="de-DE"/>
        </w:rPr>
        <w:t xml:space="preserve">flegenden verbleiben) bei allen  </w:t>
      </w:r>
    </w:p>
    <w:p w14:paraId="5C729E94" w14:textId="77777777" w:rsidR="003A4E41" w:rsidRDefault="003A4E41" w:rsidP="002A7B3D">
      <w:pPr>
        <w:pStyle w:val="StandardWeb"/>
        <w:spacing w:before="0" w:beforeAutospacing="0" w:after="0" w:line="360" w:lineRule="auto"/>
        <w:rPr>
          <w:rFonts w:ascii="Arial" w:hAnsi="Arial" w:cs="Arial"/>
          <w:lang w:val="de-DE"/>
        </w:rPr>
      </w:pPr>
      <w:r w:rsidRPr="003A4E41">
        <w:rPr>
          <w:rFonts w:ascii="Arial" w:hAnsi="Arial" w:cs="Arial"/>
          <w:lang w:val="de-DE"/>
        </w:rPr>
        <w:t xml:space="preserve">Pflegemaßnahmen notwendig, bei denen Kontakt zu Körperausscheidungen und </w:t>
      </w:r>
    </w:p>
    <w:p w14:paraId="343A82E3" w14:textId="77777777" w:rsidR="003A4E41" w:rsidRDefault="003A4E41" w:rsidP="002A7B3D">
      <w:pPr>
        <w:pStyle w:val="StandardWeb"/>
        <w:spacing w:before="0" w:beforeAutospacing="0" w:after="0" w:line="360" w:lineRule="auto"/>
        <w:rPr>
          <w:rFonts w:ascii="Arial" w:hAnsi="Arial" w:cs="Arial"/>
          <w:lang w:val="de-DE"/>
        </w:rPr>
      </w:pPr>
      <w:r w:rsidRPr="003A4E41">
        <w:rPr>
          <w:rFonts w:ascii="Arial" w:hAnsi="Arial" w:cs="Arial"/>
          <w:lang w:val="de-DE"/>
        </w:rPr>
        <w:t>damit auch Kontakt zu Erregern möglich ist (</w:t>
      </w:r>
      <w:proofErr w:type="spellStart"/>
      <w:r w:rsidRPr="003A4E41">
        <w:rPr>
          <w:rFonts w:ascii="Arial" w:hAnsi="Arial" w:cs="Arial"/>
          <w:lang w:val="de-DE"/>
        </w:rPr>
        <w:t>Bettenmachen</w:t>
      </w:r>
      <w:proofErr w:type="spellEnd"/>
      <w:r w:rsidRPr="003A4E41">
        <w:rPr>
          <w:rFonts w:ascii="Arial" w:hAnsi="Arial" w:cs="Arial"/>
          <w:lang w:val="de-DE"/>
        </w:rPr>
        <w:t xml:space="preserve">, </w:t>
      </w:r>
      <w:proofErr w:type="spellStart"/>
      <w:r w:rsidRPr="003A4E41">
        <w:rPr>
          <w:rFonts w:ascii="Arial" w:hAnsi="Arial" w:cs="Arial"/>
          <w:lang w:val="de-DE"/>
        </w:rPr>
        <w:t>Katheterpflege</w:t>
      </w:r>
      <w:proofErr w:type="spellEnd"/>
      <w:r w:rsidRPr="003A4E41">
        <w:rPr>
          <w:rFonts w:ascii="Arial" w:hAnsi="Arial" w:cs="Arial"/>
          <w:lang w:val="de-DE"/>
        </w:rPr>
        <w:t xml:space="preserve">, </w:t>
      </w:r>
    </w:p>
    <w:p w14:paraId="43BC0041" w14:textId="77777777" w:rsidR="003A4E41" w:rsidRDefault="003A4E41" w:rsidP="002A7B3D">
      <w:pPr>
        <w:pStyle w:val="StandardWeb"/>
        <w:spacing w:before="0" w:beforeAutospacing="0" w:after="0" w:line="360" w:lineRule="auto"/>
        <w:rPr>
          <w:rFonts w:ascii="Arial" w:hAnsi="Arial" w:cs="Arial"/>
          <w:lang w:val="de-DE"/>
        </w:rPr>
      </w:pPr>
      <w:r w:rsidRPr="003A4E41">
        <w:rPr>
          <w:rFonts w:ascii="Arial" w:hAnsi="Arial" w:cs="Arial"/>
          <w:lang w:val="de-DE"/>
        </w:rPr>
        <w:t>Wundversorgung usw.).</w:t>
      </w:r>
      <w:r w:rsidR="002A7B3D">
        <w:rPr>
          <w:rFonts w:ascii="Arial" w:hAnsi="Arial" w:cs="Arial"/>
          <w:lang w:val="de-DE"/>
        </w:rPr>
        <w:t xml:space="preserve"> </w:t>
      </w:r>
      <w:r w:rsidRPr="003A4E41">
        <w:rPr>
          <w:rFonts w:ascii="Arial" w:hAnsi="Arial" w:cs="Arial"/>
          <w:lang w:val="de-DE"/>
        </w:rPr>
        <w:t xml:space="preserve">Nach Ablegen der Handschuhe sowie dem Verlassen der </w:t>
      </w:r>
    </w:p>
    <w:p w14:paraId="1E628386" w14:textId="77777777" w:rsidR="003A4E41" w:rsidRPr="003A4E41" w:rsidRDefault="003A4E41" w:rsidP="002A7B3D">
      <w:pPr>
        <w:pStyle w:val="StandardWeb"/>
        <w:spacing w:before="0" w:beforeAutospacing="0" w:after="0" w:line="360" w:lineRule="auto"/>
        <w:rPr>
          <w:rFonts w:ascii="Arial" w:hAnsi="Arial" w:cs="Arial"/>
          <w:b/>
          <w:lang w:val="de-DE"/>
        </w:rPr>
      </w:pPr>
      <w:r w:rsidRPr="003A4E41">
        <w:rPr>
          <w:rFonts w:ascii="Arial" w:hAnsi="Arial" w:cs="Arial"/>
          <w:lang w:val="de-DE"/>
        </w:rPr>
        <w:t>Wohnung ist eine hygienische Händedesinfektion erforderlich</w:t>
      </w:r>
    </w:p>
    <w:p w14:paraId="445C7137" w14:textId="77777777" w:rsidR="003A4E41" w:rsidRDefault="003A4E41" w:rsidP="002A7B3D">
      <w:pPr>
        <w:spacing w:line="360" w:lineRule="auto"/>
        <w:rPr>
          <w:rFonts w:ascii="Arial" w:hAnsi="Arial" w:cs="Arial"/>
        </w:rPr>
      </w:pPr>
      <w:r w:rsidRPr="003A4E41">
        <w:rPr>
          <w:rFonts w:ascii="Arial" w:hAnsi="Arial" w:cs="Arial"/>
        </w:rPr>
        <w:t xml:space="preserve">Sollte eine Sanierung eines Patienten, der mit MRSA besiedelt ist, aus Gründen </w:t>
      </w:r>
    </w:p>
    <w:p w14:paraId="2970140A" w14:textId="77777777" w:rsidR="002D7AB9" w:rsidRDefault="003A4E41" w:rsidP="002A7B3D">
      <w:pPr>
        <w:spacing w:line="360" w:lineRule="auto"/>
        <w:rPr>
          <w:rFonts w:ascii="Arial" w:hAnsi="Arial" w:cs="Arial"/>
        </w:rPr>
      </w:pPr>
      <w:r w:rsidRPr="003A4E41">
        <w:rPr>
          <w:rFonts w:ascii="Arial" w:hAnsi="Arial" w:cs="Arial"/>
        </w:rPr>
        <w:lastRenderedPageBreak/>
        <w:t xml:space="preserve">der Infektionsprävention im Rahmen der häuslichen Pflege notwendig sein, sind </w:t>
      </w:r>
    </w:p>
    <w:p w14:paraId="4BBD7AEE" w14:textId="77777777" w:rsidR="002D7AB9" w:rsidRDefault="003A4E41" w:rsidP="002A7B3D">
      <w:pPr>
        <w:spacing w:line="360" w:lineRule="auto"/>
        <w:rPr>
          <w:rFonts w:ascii="Arial" w:hAnsi="Arial" w:cs="Arial"/>
        </w:rPr>
      </w:pPr>
      <w:r w:rsidRPr="003A4E41">
        <w:rPr>
          <w:rFonts w:ascii="Arial" w:hAnsi="Arial" w:cs="Arial"/>
        </w:rPr>
        <w:t xml:space="preserve">alle dazu erforderlichen Maßnahmen mit dem behandelnden Hausarzt </w:t>
      </w:r>
    </w:p>
    <w:p w14:paraId="3F21D840" w14:textId="77777777" w:rsidR="00B400E5" w:rsidRPr="001507EE" w:rsidRDefault="003A4E41" w:rsidP="002A7B3D">
      <w:pPr>
        <w:spacing w:line="360" w:lineRule="auto"/>
        <w:rPr>
          <w:rFonts w:ascii="Arial" w:hAnsi="Arial" w:cs="Arial"/>
          <w:lang w:eastAsia="ru-RU"/>
        </w:rPr>
      </w:pPr>
      <w:r w:rsidRPr="003A4E41">
        <w:rPr>
          <w:rFonts w:ascii="Arial" w:hAnsi="Arial" w:cs="Arial"/>
        </w:rPr>
        <w:t>abzusprechen und sorgfältig durchzuführen</w:t>
      </w:r>
      <w:r w:rsidR="002D7AB9">
        <w:rPr>
          <w:rFonts w:ascii="Arial" w:hAnsi="Arial" w:cs="Arial"/>
        </w:rPr>
        <w:t>.</w:t>
      </w:r>
    </w:p>
    <w:p w14:paraId="1071D649" w14:textId="77777777" w:rsidR="006C2E56" w:rsidRDefault="006C2E56" w:rsidP="002A7B3D">
      <w:pPr>
        <w:spacing w:line="360" w:lineRule="auto"/>
        <w:rPr>
          <w:rFonts w:ascii="Arial" w:hAnsi="Arial" w:cs="Arial"/>
          <w:bCs/>
        </w:rPr>
      </w:pPr>
    </w:p>
    <w:p w14:paraId="7A36697C" w14:textId="77777777" w:rsidR="006C2E56" w:rsidRPr="006C2E56" w:rsidRDefault="006C2E56" w:rsidP="002A7B3D">
      <w:pPr>
        <w:spacing w:line="360" w:lineRule="auto"/>
        <w:rPr>
          <w:rFonts w:ascii="Arial" w:hAnsi="Arial" w:cs="Arial"/>
          <w:lang w:eastAsia="ru-RU"/>
        </w:rPr>
      </w:pPr>
      <w:r w:rsidRPr="006C2E56">
        <w:rPr>
          <w:rFonts w:ascii="Arial" w:hAnsi="Arial" w:cs="Arial"/>
        </w:rPr>
        <w:t xml:space="preserve">Die Überwachung der Einhaltung der Hygienemaßnahmen </w:t>
      </w:r>
      <w:r>
        <w:rPr>
          <w:rFonts w:ascii="Arial" w:hAnsi="Arial" w:cs="Arial"/>
        </w:rPr>
        <w:t>wird</w:t>
      </w:r>
      <w:r w:rsidRPr="006C2E56">
        <w:rPr>
          <w:rFonts w:ascii="Arial" w:hAnsi="Arial" w:cs="Arial"/>
        </w:rPr>
        <w:t xml:space="preserve"> regelmäßig sowie aus aktuellem Anlass erfolgen. Die Ergebnisse werden schriftlich dokumentiert. </w:t>
      </w:r>
    </w:p>
    <w:p w14:paraId="1479B861" w14:textId="77777777" w:rsidR="006C2E56" w:rsidRPr="006C2E56" w:rsidRDefault="006C2E56" w:rsidP="002A7B3D">
      <w:pPr>
        <w:spacing w:line="360" w:lineRule="auto"/>
        <w:rPr>
          <w:lang w:eastAsia="ru-RU"/>
        </w:rPr>
      </w:pPr>
      <w:r w:rsidRPr="006C2E56">
        <w:rPr>
          <w:rFonts w:ascii="Arial" w:hAnsi="Arial" w:cs="Arial"/>
          <w:lang w:eastAsia="ru-RU"/>
        </w:rPr>
        <w:t xml:space="preserve">Der Hygieneplan </w:t>
      </w:r>
      <w:r>
        <w:rPr>
          <w:rFonts w:ascii="Arial" w:hAnsi="Arial" w:cs="Arial"/>
          <w:lang w:eastAsia="ru-RU"/>
        </w:rPr>
        <w:t>wird</w:t>
      </w:r>
      <w:r w:rsidRPr="006C2E56">
        <w:rPr>
          <w:rFonts w:ascii="Arial" w:hAnsi="Arial" w:cs="Arial"/>
          <w:lang w:eastAsia="ru-RU"/>
        </w:rPr>
        <w:t xml:space="preserve"> für alle Beschäftigten des ambulanten Pf</w:t>
      </w:r>
      <w:r w:rsidR="002D7AB9">
        <w:rPr>
          <w:rFonts w:ascii="Arial" w:hAnsi="Arial" w:cs="Arial"/>
          <w:lang w:eastAsia="ru-RU"/>
        </w:rPr>
        <w:t xml:space="preserve">legedienstes </w:t>
      </w:r>
      <w:r w:rsidRPr="006C2E56">
        <w:rPr>
          <w:rFonts w:ascii="Arial" w:hAnsi="Arial" w:cs="Arial"/>
          <w:lang w:eastAsia="ru-RU"/>
        </w:rPr>
        <w:t>in d</w:t>
      </w:r>
      <w:r>
        <w:rPr>
          <w:rFonts w:ascii="Arial" w:hAnsi="Arial" w:cs="Arial"/>
          <w:lang w:eastAsia="ru-RU"/>
        </w:rPr>
        <w:t xml:space="preserve">en Diensträumen </w:t>
      </w:r>
      <w:r w:rsidRPr="006C2E56">
        <w:rPr>
          <w:rFonts w:ascii="Arial" w:hAnsi="Arial" w:cs="Arial"/>
          <w:lang w:eastAsia="ru-RU"/>
        </w:rPr>
        <w:t>jederzeit zugänglich und einsehbar sein.</w:t>
      </w:r>
    </w:p>
    <w:p w14:paraId="1CA31E4F" w14:textId="77777777" w:rsidR="00B400E5" w:rsidRPr="006C2E56" w:rsidRDefault="006C2E56" w:rsidP="002A7B3D">
      <w:pPr>
        <w:spacing w:line="360" w:lineRule="auto"/>
        <w:rPr>
          <w:rFonts w:ascii="Arial" w:hAnsi="Arial" w:cs="Arial"/>
          <w:lang w:eastAsia="ru-RU"/>
        </w:rPr>
      </w:pPr>
      <w:r w:rsidRPr="006C2E56">
        <w:rPr>
          <w:rFonts w:ascii="Arial" w:hAnsi="Arial" w:cs="Arial"/>
          <w:color w:val="000000"/>
        </w:rPr>
        <w:t>Die Beschäftigten werden mindestens einmal pro Jahr hinsichtlich der erforderlichen Hygienemaßnahmen belehrt. Die Belehrung ist schriftlich zu dokumentieren</w:t>
      </w:r>
    </w:p>
    <w:p w14:paraId="38CE7199" w14:textId="77777777" w:rsidR="00164941" w:rsidRPr="00BF3645" w:rsidRDefault="00164941" w:rsidP="002A7B3D">
      <w:pPr>
        <w:spacing w:line="360" w:lineRule="auto"/>
        <w:rPr>
          <w:rFonts w:ascii="Arial" w:hAnsi="Arial" w:cs="Arial"/>
          <w:kern w:val="32"/>
        </w:rPr>
      </w:pPr>
    </w:p>
    <w:p w14:paraId="62E8DD8F" w14:textId="77777777" w:rsidR="00DA34D1" w:rsidRPr="00BF3645" w:rsidRDefault="00DA34D1" w:rsidP="002A7B3D">
      <w:pPr>
        <w:pStyle w:val="berschrift2"/>
        <w:spacing w:line="360" w:lineRule="auto"/>
        <w:rPr>
          <w:kern w:val="32"/>
          <w:sz w:val="24"/>
          <w:szCs w:val="24"/>
        </w:rPr>
      </w:pPr>
      <w:bookmarkStart w:id="167" w:name="_Toc244328010"/>
      <w:bookmarkStart w:id="168" w:name="_Toc474694530"/>
      <w:r w:rsidRPr="00BF3645">
        <w:rPr>
          <w:kern w:val="32"/>
          <w:sz w:val="24"/>
          <w:szCs w:val="24"/>
        </w:rPr>
        <w:t>Fort- und Weiterbildung</w:t>
      </w:r>
      <w:bookmarkEnd w:id="167"/>
      <w:bookmarkEnd w:id="168"/>
    </w:p>
    <w:p w14:paraId="1A88B522" w14:textId="77777777" w:rsidR="00DA34D1" w:rsidRPr="00BF3645" w:rsidRDefault="00DA34D1" w:rsidP="002A7B3D">
      <w:pPr>
        <w:spacing w:line="360" w:lineRule="auto"/>
        <w:rPr>
          <w:rFonts w:ascii="Arial" w:hAnsi="Arial" w:cs="Arial"/>
        </w:rPr>
      </w:pPr>
    </w:p>
    <w:p w14:paraId="09998856" w14:textId="77777777" w:rsidR="00BC5DE2" w:rsidRDefault="00DA34D1" w:rsidP="002A7B3D">
      <w:pPr>
        <w:pStyle w:val="StandardWeb"/>
        <w:spacing w:before="0" w:beforeAutospacing="0" w:after="0" w:line="360" w:lineRule="auto"/>
        <w:rPr>
          <w:rFonts w:ascii="Arial" w:hAnsi="Arial" w:cs="Arial"/>
          <w:sz w:val="22"/>
          <w:szCs w:val="22"/>
          <w:lang w:val="de-DE"/>
        </w:rPr>
      </w:pPr>
      <w:r w:rsidRPr="00BC5DE2">
        <w:rPr>
          <w:rFonts w:ascii="Arial" w:hAnsi="Arial" w:cs="Arial"/>
          <w:kern w:val="32"/>
          <w:lang w:val="de-DE"/>
        </w:rPr>
        <w:t xml:space="preserve">In unserem Pflegedienst legen wir großen Wert auf eine kontinuierliche Fort- und Weiterbildung jedes einzelnen Mitarbeiters. Wir bieten interne und externe Weiterbildungsmöglichkeiten an. </w:t>
      </w:r>
    </w:p>
    <w:p w14:paraId="620FFA72" w14:textId="77777777" w:rsidR="00BC5DE2" w:rsidRPr="00DA5595" w:rsidRDefault="00BC5DE2" w:rsidP="002A7B3D">
      <w:pPr>
        <w:pStyle w:val="StandardWeb"/>
        <w:spacing w:before="0" w:beforeAutospacing="0" w:after="0" w:line="360" w:lineRule="auto"/>
        <w:rPr>
          <w:lang w:val="de-DE"/>
        </w:rPr>
      </w:pPr>
      <w:r w:rsidRPr="00DA5595">
        <w:rPr>
          <w:rFonts w:ascii="Arial" w:hAnsi="Arial" w:cs="Arial"/>
          <w:lang w:val="de-DE"/>
        </w:rPr>
        <w:t>Unter Fortbildungen verstehen wir Maßnahmen mit dem Ziel, den Wissensstand unserer Mitarbeiter auf dem aktuellen Stand der Wissenschaft zu halten. Ein weiteres Element unserer Fortbildungsstrategie ist die Schulung von Mitarbeitern durch andere Mitarbeiter, die zuvor selbst für diese Aufgabe weitergebildet wurden. Weiterbildungen führen zu einer zusätzlichen Qualifikation und zu beruflichem Aufstieg innerhalb des Teams.</w:t>
      </w:r>
    </w:p>
    <w:p w14:paraId="1A07D1E4" w14:textId="77777777" w:rsidR="007A1FAA" w:rsidRDefault="00BC5DE2" w:rsidP="002A7B3D">
      <w:pPr>
        <w:pStyle w:val="StandardWeb"/>
        <w:spacing w:before="0" w:beforeAutospacing="0" w:after="0" w:line="360" w:lineRule="auto"/>
        <w:rPr>
          <w:rFonts w:ascii="Arial" w:hAnsi="Arial" w:cs="Arial"/>
          <w:lang w:val="de-DE"/>
        </w:rPr>
      </w:pPr>
      <w:r w:rsidRPr="00DA5595">
        <w:rPr>
          <w:rFonts w:ascii="Arial" w:hAnsi="Arial" w:cs="Arial"/>
          <w:lang w:val="de-DE"/>
        </w:rPr>
        <w:t>Im IV. Quartal des Jahres wird eine Liste ausgehängt, in die jeder Mitarbeiter seine Fortbildungswünsche eintragen kann. Die PDL stellt zusammen, in welchen Bereichen Fortbildungen erforderlich sind. Grundlagen dafür sind: Rechtliche Bestimmungen, also etwa Pflichtschulungen</w:t>
      </w:r>
      <w:r w:rsidR="00DA5595">
        <w:rPr>
          <w:rFonts w:ascii="Arial" w:hAnsi="Arial" w:cs="Arial"/>
          <w:lang w:val="de-DE"/>
        </w:rPr>
        <w:t xml:space="preserve"> mindestens 1-mal Jährlich</w:t>
      </w:r>
      <w:r w:rsidRPr="00DA5595">
        <w:rPr>
          <w:rFonts w:ascii="Arial" w:hAnsi="Arial" w:cs="Arial"/>
          <w:lang w:val="de-DE"/>
        </w:rPr>
        <w:t>. Beispiele: Erste-Hilfe, Umgang mit Medizinprodukten usw</w:t>
      </w:r>
      <w:r w:rsidR="007A1FAA">
        <w:rPr>
          <w:rFonts w:ascii="Arial" w:hAnsi="Arial" w:cs="Arial"/>
          <w:lang w:val="de-DE"/>
        </w:rPr>
        <w:t>.</w:t>
      </w:r>
    </w:p>
    <w:p w14:paraId="390BCF93" w14:textId="77777777" w:rsidR="00BC5DE2" w:rsidRPr="007A1FAA" w:rsidRDefault="00BC5DE2" w:rsidP="002A7B3D">
      <w:pPr>
        <w:pStyle w:val="StandardWeb"/>
        <w:spacing w:before="0" w:beforeAutospacing="0" w:after="0" w:line="360" w:lineRule="auto"/>
        <w:rPr>
          <w:rFonts w:ascii="Arial" w:hAnsi="Arial" w:cs="Arial"/>
          <w:lang w:val="de-DE"/>
        </w:rPr>
      </w:pPr>
      <w:r w:rsidRPr="007A1FAA">
        <w:rPr>
          <w:rFonts w:ascii="Arial" w:hAnsi="Arial" w:cs="Arial"/>
          <w:bCs/>
          <w:lang w:val="de-DE"/>
        </w:rPr>
        <w:t>Alle Internen Fortbildungen sind Pflichtveranstaltungen.</w:t>
      </w:r>
    </w:p>
    <w:p w14:paraId="152719A4" w14:textId="77777777" w:rsidR="00BC5DE2" w:rsidRPr="00DA5595" w:rsidRDefault="00BC5DE2" w:rsidP="002A7B3D">
      <w:pPr>
        <w:pStyle w:val="StandardWeb"/>
        <w:spacing w:after="0" w:line="360" w:lineRule="auto"/>
        <w:rPr>
          <w:lang w:val="de-DE"/>
        </w:rPr>
      </w:pPr>
      <w:r w:rsidRPr="00DA5595">
        <w:rPr>
          <w:rFonts w:ascii="Arial" w:hAnsi="Arial" w:cs="Arial"/>
          <w:lang w:val="de-DE"/>
        </w:rPr>
        <w:t xml:space="preserve">Die </w:t>
      </w:r>
      <w:proofErr w:type="spellStart"/>
      <w:r w:rsidRPr="00DA5595">
        <w:rPr>
          <w:rFonts w:ascii="Arial" w:hAnsi="Arial" w:cs="Arial"/>
          <w:lang w:val="de-DE"/>
        </w:rPr>
        <w:t>Pflegedienstleitung</w:t>
      </w:r>
      <w:proofErr w:type="spellEnd"/>
      <w:r w:rsidRPr="00DA5595">
        <w:rPr>
          <w:rFonts w:ascii="Arial" w:hAnsi="Arial" w:cs="Arial"/>
          <w:lang w:val="de-DE"/>
        </w:rPr>
        <w:t xml:space="preserve"> legt Prioritäten für die Fortbildungen</w:t>
      </w:r>
      <w:r w:rsidR="00DA5595" w:rsidRPr="00DA5595">
        <w:rPr>
          <w:rFonts w:ascii="Arial" w:hAnsi="Arial" w:cs="Arial"/>
          <w:lang w:val="de-DE"/>
        </w:rPr>
        <w:t xml:space="preserve"> die 4</w:t>
      </w:r>
      <w:r w:rsidR="00DA5595">
        <w:rPr>
          <w:rFonts w:ascii="Arial" w:hAnsi="Arial" w:cs="Arial"/>
          <w:lang w:val="de-DE"/>
        </w:rPr>
        <w:t>-</w:t>
      </w:r>
      <w:r w:rsidR="00DA5595" w:rsidRPr="00DA5595">
        <w:rPr>
          <w:rFonts w:ascii="Arial" w:hAnsi="Arial" w:cs="Arial"/>
          <w:lang w:val="de-DE"/>
        </w:rPr>
        <w:t>mal Jährlich stattfinden</w:t>
      </w:r>
      <w:r w:rsidR="007A1FAA">
        <w:rPr>
          <w:rFonts w:ascii="Arial" w:hAnsi="Arial" w:cs="Arial"/>
          <w:lang w:val="de-DE"/>
        </w:rPr>
        <w:t>,</w:t>
      </w:r>
      <w:r w:rsidR="00DF6931">
        <w:rPr>
          <w:rFonts w:ascii="Arial" w:hAnsi="Arial" w:cs="Arial"/>
          <w:lang w:val="de-DE"/>
        </w:rPr>
        <w:t xml:space="preserve"> </w:t>
      </w:r>
      <w:r w:rsidRPr="00DA5595">
        <w:rPr>
          <w:rFonts w:ascii="Arial" w:hAnsi="Arial" w:cs="Arial"/>
          <w:lang w:val="de-DE"/>
        </w:rPr>
        <w:t xml:space="preserve">fest. </w:t>
      </w:r>
    </w:p>
    <w:p w14:paraId="180F56E3" w14:textId="77777777" w:rsidR="00BC5DE2" w:rsidRPr="00DA5595" w:rsidRDefault="00BC5DE2" w:rsidP="002A7B3D">
      <w:pPr>
        <w:pStyle w:val="StandardWeb"/>
        <w:numPr>
          <w:ilvl w:val="0"/>
          <w:numId w:val="19"/>
        </w:numPr>
        <w:spacing w:after="0" w:line="360" w:lineRule="auto"/>
        <w:rPr>
          <w:lang w:val="de-DE"/>
        </w:rPr>
      </w:pPr>
      <w:r w:rsidRPr="00DA5595">
        <w:rPr>
          <w:rFonts w:ascii="Arial" w:hAnsi="Arial" w:cs="Arial"/>
          <w:lang w:val="de-DE"/>
        </w:rPr>
        <w:t xml:space="preserve">Neue medizinische oder pflegewissenschaftliche Erkenntnisse. </w:t>
      </w:r>
    </w:p>
    <w:p w14:paraId="1F84FFAF" w14:textId="77777777" w:rsidR="00BC5DE2" w:rsidRPr="00DA5595" w:rsidRDefault="00BC5DE2" w:rsidP="002A7B3D">
      <w:pPr>
        <w:pStyle w:val="StandardWeb"/>
        <w:numPr>
          <w:ilvl w:val="0"/>
          <w:numId w:val="19"/>
        </w:numPr>
        <w:spacing w:after="0" w:line="360" w:lineRule="auto"/>
        <w:rPr>
          <w:lang w:val="de-DE"/>
        </w:rPr>
      </w:pPr>
      <w:r w:rsidRPr="00DA5595">
        <w:rPr>
          <w:rFonts w:ascii="Arial" w:hAnsi="Arial" w:cs="Arial"/>
          <w:lang w:val="de-DE"/>
        </w:rPr>
        <w:t xml:space="preserve">Wünsche der Pflegekräfte. </w:t>
      </w:r>
    </w:p>
    <w:p w14:paraId="4C519F69" w14:textId="77777777" w:rsidR="00BC5DE2" w:rsidRPr="00DA5595" w:rsidRDefault="00BC5DE2" w:rsidP="002A7B3D">
      <w:pPr>
        <w:pStyle w:val="StandardWeb"/>
        <w:numPr>
          <w:ilvl w:val="0"/>
          <w:numId w:val="19"/>
        </w:numPr>
        <w:spacing w:after="0" w:line="360" w:lineRule="auto"/>
        <w:rPr>
          <w:lang w:val="de-DE"/>
        </w:rPr>
      </w:pPr>
      <w:r w:rsidRPr="00DA5595">
        <w:rPr>
          <w:rFonts w:ascii="Arial" w:hAnsi="Arial" w:cs="Arial"/>
          <w:lang w:val="de-DE"/>
        </w:rPr>
        <w:lastRenderedPageBreak/>
        <w:t>Es wird entschieden, ob die jeweilige Fortbildung intern oder extern vergeben wird</w:t>
      </w:r>
    </w:p>
    <w:p w14:paraId="725D59E1" w14:textId="77777777" w:rsidR="00BC5DE2" w:rsidRPr="00DA5595" w:rsidRDefault="00BC5DE2" w:rsidP="002A7B3D">
      <w:pPr>
        <w:pStyle w:val="StandardWeb"/>
        <w:numPr>
          <w:ilvl w:val="0"/>
          <w:numId w:val="19"/>
        </w:numPr>
        <w:spacing w:after="0" w:line="360" w:lineRule="auto"/>
        <w:rPr>
          <w:lang w:val="de-DE"/>
        </w:rPr>
      </w:pPr>
      <w:r w:rsidRPr="00DA5595">
        <w:rPr>
          <w:rFonts w:ascii="Arial" w:hAnsi="Arial" w:cs="Arial"/>
          <w:lang w:val="de-DE"/>
        </w:rPr>
        <w:t xml:space="preserve">zeitlicher Umfang (Dauer der Schulung, Termine) </w:t>
      </w:r>
    </w:p>
    <w:p w14:paraId="024E0BAC" w14:textId="77777777" w:rsidR="00BC5DE2" w:rsidRPr="00DA5595" w:rsidRDefault="00BC5DE2" w:rsidP="002A7B3D">
      <w:pPr>
        <w:pStyle w:val="StandardWeb"/>
        <w:numPr>
          <w:ilvl w:val="0"/>
          <w:numId w:val="19"/>
        </w:numPr>
        <w:spacing w:after="0" w:line="360" w:lineRule="auto"/>
        <w:rPr>
          <w:lang w:val="de-DE"/>
        </w:rPr>
      </w:pPr>
      <w:r w:rsidRPr="00DA5595">
        <w:rPr>
          <w:rFonts w:ascii="Arial" w:hAnsi="Arial" w:cs="Arial"/>
          <w:lang w:val="de-DE"/>
        </w:rPr>
        <w:t>personeller Umfang (alle Mitarbeiter, nur examiniertes Personal, nur Hilfskräfte usw.)</w:t>
      </w:r>
    </w:p>
    <w:p w14:paraId="07226D93" w14:textId="77777777" w:rsidR="00BC5DE2" w:rsidRPr="00DA5595" w:rsidRDefault="00BC5DE2" w:rsidP="002A7B3D">
      <w:pPr>
        <w:pStyle w:val="StandardWeb"/>
        <w:spacing w:after="0" w:line="360" w:lineRule="auto"/>
        <w:rPr>
          <w:lang w:val="de-DE"/>
        </w:rPr>
      </w:pPr>
      <w:r w:rsidRPr="00DA5595">
        <w:rPr>
          <w:rFonts w:ascii="Arial" w:hAnsi="Arial" w:cs="Arial"/>
          <w:lang w:val="de-DE"/>
        </w:rPr>
        <w:t xml:space="preserve"> Damit die Transparenz zu allen Aspekten der Fortbildung gewährleistet wird liegt ein Weiterbildungsplan im Pflegedienst vor.</w:t>
      </w:r>
    </w:p>
    <w:p w14:paraId="4ED25AB3" w14:textId="77777777" w:rsidR="00BC5DE2" w:rsidRPr="00DA5595" w:rsidRDefault="00BC5DE2" w:rsidP="002A7B3D">
      <w:pPr>
        <w:pStyle w:val="StandardWeb"/>
        <w:spacing w:after="0" w:line="360" w:lineRule="auto"/>
        <w:rPr>
          <w:lang w:val="de-DE"/>
        </w:rPr>
      </w:pPr>
      <w:r w:rsidRPr="00DA5595">
        <w:rPr>
          <w:rFonts w:ascii="Arial" w:hAnsi="Arial" w:cs="Arial"/>
          <w:lang w:val="de-DE"/>
        </w:rPr>
        <w:t>Nach erfolgtem Studium der Fachliteratur, insbesondere der Fachzeitschriften werden die Einrichtung wichtige Themen in ihren Fortbildungen mit einbeziehen.</w:t>
      </w:r>
    </w:p>
    <w:p w14:paraId="76EE5BA2" w14:textId="77777777" w:rsidR="00BC5DE2" w:rsidRPr="00DA5595" w:rsidRDefault="00BC5DE2" w:rsidP="002A7B3D">
      <w:pPr>
        <w:spacing w:line="360" w:lineRule="auto"/>
        <w:rPr>
          <w:rFonts w:ascii="Arial" w:hAnsi="Arial" w:cs="Arial"/>
          <w:kern w:val="32"/>
        </w:rPr>
      </w:pPr>
    </w:p>
    <w:p w14:paraId="313E45DF" w14:textId="77777777" w:rsidR="00DA34D1" w:rsidRPr="00D933A4" w:rsidRDefault="00DA34D1" w:rsidP="002A7B3D">
      <w:pPr>
        <w:pStyle w:val="berschrift2"/>
        <w:spacing w:line="360" w:lineRule="auto"/>
        <w:rPr>
          <w:kern w:val="32"/>
          <w:sz w:val="24"/>
          <w:szCs w:val="24"/>
        </w:rPr>
      </w:pPr>
      <w:bookmarkStart w:id="169" w:name="_Toc244328012"/>
      <w:bookmarkStart w:id="170" w:name="_Toc474694531"/>
      <w:r w:rsidRPr="00D933A4">
        <w:rPr>
          <w:kern w:val="32"/>
          <w:sz w:val="24"/>
          <w:szCs w:val="24"/>
        </w:rPr>
        <w:t>Beschwerdemanagement</w:t>
      </w:r>
      <w:bookmarkEnd w:id="169"/>
      <w:bookmarkEnd w:id="170"/>
    </w:p>
    <w:p w14:paraId="3D0B44C5" w14:textId="77777777" w:rsidR="00DA34D1" w:rsidRPr="00DA5595" w:rsidRDefault="00DA34D1" w:rsidP="002A7B3D">
      <w:pPr>
        <w:spacing w:line="360" w:lineRule="auto"/>
        <w:rPr>
          <w:rFonts w:ascii="Arial" w:hAnsi="Arial" w:cs="Arial"/>
        </w:rPr>
      </w:pPr>
    </w:p>
    <w:p w14:paraId="7459FB5A" w14:textId="77777777" w:rsidR="00DA34D1" w:rsidRPr="00DA5595" w:rsidRDefault="00DA34D1" w:rsidP="002A7B3D">
      <w:pPr>
        <w:spacing w:line="360" w:lineRule="auto"/>
        <w:rPr>
          <w:rFonts w:ascii="Arial" w:hAnsi="Arial" w:cs="Arial"/>
          <w:kern w:val="32"/>
        </w:rPr>
      </w:pPr>
      <w:r w:rsidRPr="00DA5595">
        <w:rPr>
          <w:rFonts w:ascii="Arial" w:hAnsi="Arial" w:cs="Arial"/>
          <w:kern w:val="32"/>
        </w:rPr>
        <w:t xml:space="preserve">Wir verstehen unser Beschwerdemanagement als zentralen Baustein unseres Qualitätssicherungssystems. Wir wollen bestmöglichen Service bieten und gehen daher systematisch und offen mit Beschwerden um. Wir nutzen Beschwerden um unsere Angebote und Leistungen kontinuierlich zu verbessern. Die Beschwerden werden in einem Aufnahmebogen schriftlich festgehalten. Dort wird eine kurze inhaltliche Angabe zur Beschwerde von dem betreffenden Mitarbeiter geschrieben. Es werden Zielsetzung und eingeleitete Maßnahmen des Pflegedienstes festgelegt. Der Kunde wird über die Ziele und Maßnahmen informiert und die Kundenzufriedenheit evaluiert. </w:t>
      </w:r>
    </w:p>
    <w:p w14:paraId="3B0C97F8" w14:textId="77777777" w:rsidR="004E767C" w:rsidRPr="00DA5595" w:rsidRDefault="004E767C" w:rsidP="002A7B3D">
      <w:pPr>
        <w:spacing w:line="360" w:lineRule="auto"/>
        <w:rPr>
          <w:rFonts w:ascii="Arial" w:hAnsi="Arial" w:cs="Arial"/>
          <w:kern w:val="32"/>
        </w:rPr>
      </w:pPr>
      <w:r w:rsidRPr="00DA5595">
        <w:rPr>
          <w:rFonts w:ascii="Arial" w:hAnsi="Arial" w:cs="Arial"/>
          <w:kern w:val="32"/>
        </w:rPr>
        <w:t xml:space="preserve">Kundenwünsche sind die Messlatte für die Qualität unserer Leistungen. Um Kundenzufriedenheit zu gewährleisten oder </w:t>
      </w:r>
      <w:proofErr w:type="spellStart"/>
      <w:r w:rsidRPr="00DA5595">
        <w:rPr>
          <w:rFonts w:ascii="Arial" w:hAnsi="Arial" w:cs="Arial"/>
          <w:kern w:val="32"/>
        </w:rPr>
        <w:t>widerherzustellen</w:t>
      </w:r>
      <w:proofErr w:type="spellEnd"/>
      <w:r w:rsidRPr="00DA5595">
        <w:rPr>
          <w:rFonts w:ascii="Arial" w:hAnsi="Arial" w:cs="Arial"/>
          <w:kern w:val="32"/>
        </w:rPr>
        <w:t xml:space="preserve"> ist in unserem Pflegedienst ein offener Umgang mit Beschwerden oder Hinweisen selbstverständlich. Die Auswertung von Beschwerden und Hinweisen hilft uns, eigene Schwachstellen zu erkennen und </w:t>
      </w:r>
      <w:proofErr w:type="spellStart"/>
      <w:r w:rsidRPr="00DA5595">
        <w:rPr>
          <w:rFonts w:ascii="Arial" w:hAnsi="Arial" w:cs="Arial"/>
          <w:kern w:val="32"/>
        </w:rPr>
        <w:t>Qualitätsbesserungen</w:t>
      </w:r>
      <w:proofErr w:type="spellEnd"/>
      <w:r w:rsidRPr="00DA5595">
        <w:rPr>
          <w:rFonts w:ascii="Arial" w:hAnsi="Arial" w:cs="Arial"/>
          <w:kern w:val="32"/>
        </w:rPr>
        <w:t xml:space="preserve"> zu erreichen. Alle eingehenden Beschwerden werden mit Hilfe von </w:t>
      </w:r>
      <w:r w:rsidR="007308E4" w:rsidRPr="00DA5595">
        <w:rPr>
          <w:rFonts w:ascii="Arial" w:hAnsi="Arial" w:cs="Arial"/>
          <w:kern w:val="32"/>
        </w:rPr>
        <w:t>standardisierten</w:t>
      </w:r>
      <w:r w:rsidRPr="00DA5595">
        <w:rPr>
          <w:rFonts w:ascii="Arial" w:hAnsi="Arial" w:cs="Arial"/>
          <w:kern w:val="32"/>
        </w:rPr>
        <w:t xml:space="preserve"> Beschwerdebogen schriftlich erfasst, entsprechend weitergeleitet und bearbeitet. </w:t>
      </w:r>
      <w:r w:rsidR="007308E4" w:rsidRPr="00DA5595">
        <w:rPr>
          <w:rFonts w:ascii="Arial" w:hAnsi="Arial" w:cs="Arial"/>
          <w:kern w:val="32"/>
        </w:rPr>
        <w:t>Der Beschwerdeführer erhält selbstverständlich zeitnah eine Rückmeldung über die zur Abstellung des Problems veranlassten Maßnahmen. In regelmäßigen und zu sensibilisieren und künftig Probleme gleicher oder ähnlichen Art zu verhindern.</w:t>
      </w:r>
    </w:p>
    <w:p w14:paraId="6D2ECAB3" w14:textId="77777777" w:rsidR="007308E4" w:rsidRPr="00DA5595" w:rsidRDefault="007308E4" w:rsidP="002A7B3D">
      <w:pPr>
        <w:spacing w:line="360" w:lineRule="auto"/>
        <w:rPr>
          <w:rFonts w:ascii="Arial" w:hAnsi="Arial" w:cs="Arial"/>
          <w:kern w:val="32"/>
        </w:rPr>
      </w:pPr>
    </w:p>
    <w:p w14:paraId="37232B6A" w14:textId="77777777" w:rsidR="00316555" w:rsidRDefault="00DA34D1" w:rsidP="002A7B3D">
      <w:pPr>
        <w:spacing w:line="360" w:lineRule="auto"/>
        <w:rPr>
          <w:rFonts w:ascii="Arial" w:hAnsi="Arial" w:cs="Arial"/>
          <w:kern w:val="32"/>
        </w:rPr>
      </w:pPr>
      <w:r w:rsidRPr="00DA5595">
        <w:rPr>
          <w:rFonts w:ascii="Arial" w:hAnsi="Arial" w:cs="Arial"/>
          <w:kern w:val="32"/>
        </w:rPr>
        <w:lastRenderedPageBreak/>
        <w:t>Unser Pflegedienst ist bemüht, dieses Konzept regelmäßig auf Änderungen zu überprüfen und zu aktualisieren.</w:t>
      </w:r>
    </w:p>
    <w:p w14:paraId="5B455B0C" w14:textId="77777777" w:rsidR="00316555" w:rsidRPr="00316555" w:rsidRDefault="00316555" w:rsidP="00316555">
      <w:pPr>
        <w:rPr>
          <w:rFonts w:ascii="Arial" w:hAnsi="Arial" w:cs="Arial"/>
        </w:rPr>
      </w:pPr>
    </w:p>
    <w:p w14:paraId="0EC2B786" w14:textId="77777777" w:rsidR="00316555" w:rsidRPr="00316555" w:rsidRDefault="00316555" w:rsidP="00316555">
      <w:pPr>
        <w:rPr>
          <w:rFonts w:ascii="Arial" w:hAnsi="Arial" w:cs="Arial"/>
        </w:rPr>
      </w:pPr>
    </w:p>
    <w:p w14:paraId="5F075330" w14:textId="77777777" w:rsidR="00316555" w:rsidRPr="00316555" w:rsidRDefault="00316555" w:rsidP="00316555">
      <w:pPr>
        <w:rPr>
          <w:rFonts w:ascii="Arial" w:hAnsi="Arial" w:cs="Arial"/>
        </w:rPr>
      </w:pPr>
    </w:p>
    <w:p w14:paraId="370F4B87" w14:textId="77777777" w:rsidR="00316555" w:rsidRPr="00316555" w:rsidRDefault="00316555" w:rsidP="00316555">
      <w:pPr>
        <w:rPr>
          <w:rFonts w:ascii="Arial" w:hAnsi="Arial" w:cs="Arial"/>
        </w:rPr>
      </w:pPr>
    </w:p>
    <w:p w14:paraId="60D153E1" w14:textId="77777777" w:rsidR="00316555" w:rsidRPr="00316555" w:rsidRDefault="00316555" w:rsidP="00316555">
      <w:pPr>
        <w:rPr>
          <w:rFonts w:ascii="Arial" w:hAnsi="Arial" w:cs="Arial"/>
        </w:rPr>
      </w:pPr>
    </w:p>
    <w:p w14:paraId="598BD6C6" w14:textId="77777777" w:rsidR="00316555" w:rsidRPr="00316555" w:rsidRDefault="00316555" w:rsidP="00316555">
      <w:pPr>
        <w:rPr>
          <w:rFonts w:ascii="Arial" w:hAnsi="Arial" w:cs="Arial"/>
        </w:rPr>
      </w:pPr>
    </w:p>
    <w:p w14:paraId="64BB4351" w14:textId="77777777" w:rsidR="00316555" w:rsidRPr="00316555" w:rsidRDefault="00316555" w:rsidP="00316555">
      <w:pPr>
        <w:rPr>
          <w:rFonts w:ascii="Arial" w:hAnsi="Arial" w:cs="Arial"/>
        </w:rPr>
      </w:pPr>
    </w:p>
    <w:p w14:paraId="7F126F03" w14:textId="77777777" w:rsidR="00316555" w:rsidRPr="00316555" w:rsidRDefault="00316555" w:rsidP="00316555">
      <w:pPr>
        <w:rPr>
          <w:rFonts w:ascii="Arial" w:hAnsi="Arial" w:cs="Arial"/>
        </w:rPr>
      </w:pPr>
    </w:p>
    <w:p w14:paraId="0139B836" w14:textId="77777777" w:rsidR="00316555" w:rsidRPr="00316555" w:rsidRDefault="00316555" w:rsidP="00316555">
      <w:pPr>
        <w:rPr>
          <w:rFonts w:ascii="Arial" w:hAnsi="Arial" w:cs="Arial"/>
        </w:rPr>
      </w:pPr>
    </w:p>
    <w:p w14:paraId="1E5C954F" w14:textId="77777777" w:rsidR="00316555" w:rsidRPr="00316555" w:rsidRDefault="00316555" w:rsidP="00316555">
      <w:pPr>
        <w:rPr>
          <w:rFonts w:ascii="Arial" w:hAnsi="Arial" w:cs="Arial"/>
        </w:rPr>
      </w:pPr>
    </w:p>
    <w:p w14:paraId="60D8B930" w14:textId="77777777" w:rsidR="00316555" w:rsidRPr="00316555" w:rsidRDefault="00316555" w:rsidP="00316555">
      <w:pPr>
        <w:rPr>
          <w:rFonts w:ascii="Arial" w:hAnsi="Arial" w:cs="Arial"/>
        </w:rPr>
      </w:pPr>
    </w:p>
    <w:p w14:paraId="75454256" w14:textId="77777777" w:rsidR="00316555" w:rsidRPr="00316555" w:rsidRDefault="00316555" w:rsidP="00316555">
      <w:pPr>
        <w:rPr>
          <w:rFonts w:ascii="Arial" w:hAnsi="Arial" w:cs="Arial"/>
        </w:rPr>
      </w:pPr>
    </w:p>
    <w:p w14:paraId="7D0EC1F1" w14:textId="77777777" w:rsidR="00316555" w:rsidRDefault="00316555" w:rsidP="00316555">
      <w:pPr>
        <w:rPr>
          <w:rFonts w:ascii="Arial" w:hAnsi="Arial" w:cs="Arial"/>
        </w:rPr>
      </w:pPr>
    </w:p>
    <w:p w14:paraId="3A333F8D" w14:textId="77777777" w:rsidR="009C20E5" w:rsidRDefault="00316555" w:rsidP="00316555">
      <w:pPr>
        <w:ind w:firstLine="708"/>
        <w:rPr>
          <w:rFonts w:ascii="Arial" w:hAnsi="Arial" w:cs="Arial"/>
        </w:rPr>
      </w:pPr>
      <w:r>
        <w:rPr>
          <w:rFonts w:ascii="Arial" w:hAnsi="Arial" w:cs="Arial"/>
        </w:rPr>
        <w:t>………………………………………….</w:t>
      </w:r>
    </w:p>
    <w:p w14:paraId="5B19C795" w14:textId="77777777" w:rsidR="00316555" w:rsidRDefault="00316555" w:rsidP="00316555">
      <w:pPr>
        <w:ind w:firstLine="708"/>
        <w:rPr>
          <w:rFonts w:ascii="Arial" w:hAnsi="Arial" w:cs="Arial"/>
        </w:rPr>
      </w:pPr>
    </w:p>
    <w:p w14:paraId="070A8449" w14:textId="77777777" w:rsidR="00316555" w:rsidRPr="00316555" w:rsidRDefault="00316555" w:rsidP="00316555">
      <w:pPr>
        <w:ind w:firstLine="708"/>
        <w:rPr>
          <w:rFonts w:ascii="Arial" w:hAnsi="Arial" w:cs="Arial"/>
        </w:rPr>
      </w:pPr>
      <w:r>
        <w:rPr>
          <w:rFonts w:ascii="Arial" w:hAnsi="Arial" w:cs="Arial"/>
        </w:rPr>
        <w:t>…………………………………………….</w:t>
      </w:r>
    </w:p>
    <w:sectPr w:rsidR="00316555" w:rsidRPr="00316555" w:rsidSect="0090420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0D28A" w14:textId="77777777" w:rsidR="00E667D7" w:rsidRDefault="00E667D7" w:rsidP="00BF3645">
      <w:r>
        <w:separator/>
      </w:r>
    </w:p>
  </w:endnote>
  <w:endnote w:type="continuationSeparator" w:id="0">
    <w:p w14:paraId="6DAC506B" w14:textId="77777777" w:rsidR="00E667D7" w:rsidRDefault="00E667D7" w:rsidP="00BF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54367" w14:textId="77777777" w:rsidR="00286467" w:rsidRDefault="002864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131299"/>
      <w:docPartObj>
        <w:docPartGallery w:val="Page Numbers (Bottom of Page)"/>
        <w:docPartUnique/>
      </w:docPartObj>
    </w:sdtPr>
    <w:sdtEndPr/>
    <w:sdtContent>
      <w:p w14:paraId="15BF86B5" w14:textId="77777777" w:rsidR="00CE409F" w:rsidRDefault="00CE409F">
        <w:pPr>
          <w:pStyle w:val="Fuzeile"/>
          <w:jc w:val="center"/>
        </w:pPr>
        <w:r>
          <w:fldChar w:fldCharType="begin"/>
        </w:r>
        <w:r>
          <w:instrText>PAGE   \* MERGEFORMAT</w:instrText>
        </w:r>
        <w:r>
          <w:fldChar w:fldCharType="separate"/>
        </w:r>
        <w:r>
          <w:rPr>
            <w:noProof/>
          </w:rPr>
          <w:t>34</w:t>
        </w:r>
        <w:r>
          <w:rPr>
            <w:noProof/>
          </w:rPr>
          <w:fldChar w:fldCharType="end"/>
        </w:r>
      </w:p>
    </w:sdtContent>
  </w:sdt>
  <w:p w14:paraId="6F9F7ED4" w14:textId="77777777" w:rsidR="00CE409F" w:rsidRDefault="00CE40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C0FA" w14:textId="77777777" w:rsidR="00286467" w:rsidRDefault="002864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F72CF" w14:textId="77777777" w:rsidR="00E667D7" w:rsidRDefault="00E667D7" w:rsidP="00BF3645">
      <w:r>
        <w:separator/>
      </w:r>
    </w:p>
  </w:footnote>
  <w:footnote w:type="continuationSeparator" w:id="0">
    <w:p w14:paraId="451937DC" w14:textId="77777777" w:rsidR="00E667D7" w:rsidRDefault="00E667D7" w:rsidP="00BF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17B7" w14:textId="77777777" w:rsidR="00286467" w:rsidRDefault="002864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7D03" w14:textId="2C5981E2" w:rsidR="00CE409F" w:rsidRDefault="00CE409F">
    <w:pPr>
      <w:pStyle w:val="Kopfzeile"/>
    </w:pPr>
    <w:r>
      <w:t xml:space="preserve">Pflegekonzept </w:t>
    </w:r>
    <w:r w:rsidR="00286467">
      <w:t>Tagespflege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6EE2" w14:textId="77777777" w:rsidR="00286467" w:rsidRDefault="002864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F1452"/>
    <w:multiLevelType w:val="hybridMultilevel"/>
    <w:tmpl w:val="6D26B1FC"/>
    <w:lvl w:ilvl="0" w:tplc="FDC042E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B4E58"/>
    <w:multiLevelType w:val="multilevel"/>
    <w:tmpl w:val="8C7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32E49"/>
    <w:multiLevelType w:val="hybridMultilevel"/>
    <w:tmpl w:val="BE4AC2EE"/>
    <w:lvl w:ilvl="0" w:tplc="FDC042E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5ED"/>
    <w:multiLevelType w:val="hybridMultilevel"/>
    <w:tmpl w:val="43E4D428"/>
    <w:lvl w:ilvl="0" w:tplc="FDC042E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FDC042EA">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34B6A"/>
    <w:multiLevelType w:val="hybridMultilevel"/>
    <w:tmpl w:val="C016BF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D5DAC"/>
    <w:multiLevelType w:val="multilevel"/>
    <w:tmpl w:val="29BC5710"/>
    <w:styleLink w:val="FormatvorlageNummerierteListeArial14ptFett"/>
    <w:lvl w:ilvl="0">
      <w:start w:val="1"/>
      <w:numFmt w:val="decimal"/>
      <w:lvlText w:val="%1."/>
      <w:lvlJc w:val="left"/>
      <w:pPr>
        <w:tabs>
          <w:tab w:val="num" w:pos="720"/>
        </w:tabs>
        <w:ind w:left="720" w:hanging="360"/>
      </w:pPr>
    </w:lvl>
    <w:lvl w:ilvl="1">
      <w:start w:val="1"/>
      <w:numFmt w:val="ordinal"/>
      <w:lvlText w:val="%2."/>
      <w:lvlJc w:val="left"/>
      <w:pPr>
        <w:tabs>
          <w:tab w:val="num" w:pos="1635"/>
        </w:tabs>
        <w:ind w:left="1635" w:hanging="360"/>
      </w:pPr>
      <w:rPr>
        <w:rFonts w:ascii="Arial" w:hAnsi="Arial"/>
        <w:b/>
        <w:bCs/>
        <w:kern w:val="32"/>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B7075D"/>
    <w:multiLevelType w:val="hybridMultilevel"/>
    <w:tmpl w:val="6466387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E057E9"/>
    <w:multiLevelType w:val="hybridMultilevel"/>
    <w:tmpl w:val="7BBC7884"/>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F96DF9"/>
    <w:multiLevelType w:val="multilevel"/>
    <w:tmpl w:val="6CD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53FA8"/>
    <w:multiLevelType w:val="hybridMultilevel"/>
    <w:tmpl w:val="FC3C347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50197F"/>
    <w:multiLevelType w:val="multilevel"/>
    <w:tmpl w:val="C4F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F6870"/>
    <w:multiLevelType w:val="multilevel"/>
    <w:tmpl w:val="3918AAFE"/>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1571"/>
        </w:tabs>
        <w:ind w:left="1283" w:hanging="432"/>
      </w:pPr>
    </w:lvl>
    <w:lvl w:ilvl="2">
      <w:start w:val="1"/>
      <w:numFmt w:val="decimal"/>
      <w:pStyle w:val="berschrift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88D1082"/>
    <w:multiLevelType w:val="multilevel"/>
    <w:tmpl w:val="F0D23E5C"/>
    <w:lvl w:ilvl="0">
      <w:start w:val="1"/>
      <w:numFmt w:val="decimal"/>
      <w:lvlText w:val="%1."/>
      <w:lvlJc w:val="left"/>
      <w:pPr>
        <w:tabs>
          <w:tab w:val="num" w:pos="360"/>
        </w:tabs>
        <w:ind w:left="360" w:hanging="360"/>
      </w:pPr>
      <w:rPr>
        <w:rFonts w:hint="default"/>
        <w:b/>
        <w:bCs/>
        <w:kern w:val="32"/>
        <w:sz w:val="28"/>
      </w:rPr>
    </w:lvl>
    <w:lvl w:ilvl="1">
      <w:start w:val="1"/>
      <w:numFmt w:val="decimal"/>
      <w:lvlText w:val="%1.%2."/>
      <w:lvlJc w:val="left"/>
      <w:pPr>
        <w:tabs>
          <w:tab w:val="num" w:pos="1080"/>
        </w:tabs>
        <w:ind w:left="792" w:hanging="432"/>
      </w:pPr>
      <w:rPr>
        <w:b/>
        <w:bCs/>
        <w:kern w:val="32"/>
        <w:sz w:val="28"/>
      </w:rPr>
    </w:lvl>
    <w:lvl w:ilvl="2">
      <w:start w:val="1"/>
      <w:numFmt w:val="bullet"/>
      <w:lvlText w:val=""/>
      <w:lvlJc w:val="left"/>
      <w:pPr>
        <w:tabs>
          <w:tab w:val="num" w:pos="1080"/>
        </w:tabs>
        <w:ind w:left="1080" w:hanging="360"/>
      </w:pPr>
      <w:rPr>
        <w:rFonts w:ascii="Symbol" w:hAnsi="Symbol" w:hint="default"/>
        <w:b/>
        <w:bCs/>
        <w:kern w:val="32"/>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9AF081D"/>
    <w:multiLevelType w:val="multilevel"/>
    <w:tmpl w:val="F01C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20562"/>
    <w:multiLevelType w:val="hybridMultilevel"/>
    <w:tmpl w:val="EB76BA2A"/>
    <w:lvl w:ilvl="0" w:tplc="FDC042E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F34DC"/>
    <w:multiLevelType w:val="multilevel"/>
    <w:tmpl w:val="2F24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F6201D"/>
    <w:multiLevelType w:val="hybridMultilevel"/>
    <w:tmpl w:val="D070EDE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52496F"/>
    <w:multiLevelType w:val="hybridMultilevel"/>
    <w:tmpl w:val="93A80ED8"/>
    <w:lvl w:ilvl="0" w:tplc="68FA9DCE">
      <w:start w:val="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5E2647"/>
    <w:multiLevelType w:val="multilevel"/>
    <w:tmpl w:val="5994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03EA0"/>
    <w:multiLevelType w:val="hybridMultilevel"/>
    <w:tmpl w:val="879A89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C112F"/>
    <w:multiLevelType w:val="hybridMultilevel"/>
    <w:tmpl w:val="823EF1A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1010CD"/>
    <w:multiLevelType w:val="multilevel"/>
    <w:tmpl w:val="581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D473D"/>
    <w:multiLevelType w:val="hybridMultilevel"/>
    <w:tmpl w:val="50C866C8"/>
    <w:lvl w:ilvl="0" w:tplc="919C8338">
      <w:start w:val="1"/>
      <w:numFmt w:val="bullet"/>
      <w:lvlText w:val="□"/>
      <w:lvlJc w:val="left"/>
      <w:pPr>
        <w:tabs>
          <w:tab w:val="num" w:pos="1620"/>
        </w:tabs>
        <w:ind w:left="1620" w:hanging="360"/>
      </w:pPr>
      <w:rPr>
        <w:rFonts w:ascii="Courier New" w:hAnsi="Courier New" w:hint="default"/>
        <w:b/>
        <w:i w:val="0"/>
        <w:color w:val="000000"/>
        <w:sz w:val="18"/>
        <w:szCs w:val="18"/>
        <w:u w:color="000000"/>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7364C5"/>
    <w:multiLevelType w:val="hybridMultilevel"/>
    <w:tmpl w:val="4418B5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5"/>
  </w:num>
  <w:num w:numId="3">
    <w:abstractNumId w:val="2"/>
  </w:num>
  <w:num w:numId="4">
    <w:abstractNumId w:val="14"/>
  </w:num>
  <w:num w:numId="5">
    <w:abstractNumId w:val="3"/>
  </w:num>
  <w:num w:numId="6">
    <w:abstractNumId w:val="0"/>
  </w:num>
  <w:num w:numId="7">
    <w:abstractNumId w:val="11"/>
    <w:lvlOverride w:ilvl="0">
      <w:startOverride w:val="2"/>
    </w:lvlOverride>
    <w:lvlOverride w:ilvl="1">
      <w:startOverride w:val="4"/>
    </w:lvlOverride>
  </w:num>
  <w:num w:numId="8">
    <w:abstractNumId w:val="17"/>
  </w:num>
  <w:num w:numId="9">
    <w:abstractNumId w:val="19"/>
  </w:num>
  <w:num w:numId="10">
    <w:abstractNumId w:val="6"/>
  </w:num>
  <w:num w:numId="11">
    <w:abstractNumId w:val="16"/>
  </w:num>
  <w:num w:numId="12">
    <w:abstractNumId w:val="23"/>
  </w:num>
  <w:num w:numId="13">
    <w:abstractNumId w:val="20"/>
  </w:num>
  <w:num w:numId="14">
    <w:abstractNumId w:val="9"/>
  </w:num>
  <w:num w:numId="15">
    <w:abstractNumId w:val="10"/>
  </w:num>
  <w:num w:numId="16">
    <w:abstractNumId w:val="7"/>
  </w:num>
  <w:num w:numId="17">
    <w:abstractNumId w:val="12"/>
  </w:num>
  <w:num w:numId="18">
    <w:abstractNumId w:val="4"/>
  </w:num>
  <w:num w:numId="19">
    <w:abstractNumId w:val="21"/>
  </w:num>
  <w:num w:numId="20">
    <w:abstractNumId w:val="15"/>
  </w:num>
  <w:num w:numId="21">
    <w:abstractNumId w:val="1"/>
  </w:num>
  <w:num w:numId="22">
    <w:abstractNumId w:val="13"/>
  </w:num>
  <w:num w:numId="23">
    <w:abstractNumId w:val="8"/>
  </w:num>
  <w:num w:numId="24">
    <w:abstractNumId w:val="18"/>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51"/>
    <w:rsid w:val="00044805"/>
    <w:rsid w:val="00050DB8"/>
    <w:rsid w:val="000534EF"/>
    <w:rsid w:val="000B494B"/>
    <w:rsid w:val="000B6DE4"/>
    <w:rsid w:val="000D5292"/>
    <w:rsid w:val="000E1078"/>
    <w:rsid w:val="000E44CA"/>
    <w:rsid w:val="000F0B9A"/>
    <w:rsid w:val="0010727B"/>
    <w:rsid w:val="001403FC"/>
    <w:rsid w:val="001507EE"/>
    <w:rsid w:val="00164941"/>
    <w:rsid w:val="00165DEC"/>
    <w:rsid w:val="00171141"/>
    <w:rsid w:val="00173D64"/>
    <w:rsid w:val="001741A2"/>
    <w:rsid w:val="00174384"/>
    <w:rsid w:val="001A45AE"/>
    <w:rsid w:val="001D3BD3"/>
    <w:rsid w:val="001D4335"/>
    <w:rsid w:val="001E05BF"/>
    <w:rsid w:val="001F017C"/>
    <w:rsid w:val="002067FF"/>
    <w:rsid w:val="00221C1D"/>
    <w:rsid w:val="00282A96"/>
    <w:rsid w:val="00286467"/>
    <w:rsid w:val="002A7B3D"/>
    <w:rsid w:val="002C56DB"/>
    <w:rsid w:val="002D3239"/>
    <w:rsid w:val="002D7AB9"/>
    <w:rsid w:val="002E46BF"/>
    <w:rsid w:val="002F2EA7"/>
    <w:rsid w:val="00316555"/>
    <w:rsid w:val="003A4E41"/>
    <w:rsid w:val="003B0D58"/>
    <w:rsid w:val="003D1AD3"/>
    <w:rsid w:val="003D3289"/>
    <w:rsid w:val="003D7E8D"/>
    <w:rsid w:val="003F5972"/>
    <w:rsid w:val="00405A63"/>
    <w:rsid w:val="004118E3"/>
    <w:rsid w:val="00445333"/>
    <w:rsid w:val="00472179"/>
    <w:rsid w:val="0048061A"/>
    <w:rsid w:val="0048647E"/>
    <w:rsid w:val="00494FDB"/>
    <w:rsid w:val="004C64DF"/>
    <w:rsid w:val="004D71D6"/>
    <w:rsid w:val="004E3CF7"/>
    <w:rsid w:val="004E767C"/>
    <w:rsid w:val="005316CF"/>
    <w:rsid w:val="00546895"/>
    <w:rsid w:val="00572B10"/>
    <w:rsid w:val="00587758"/>
    <w:rsid w:val="005E009D"/>
    <w:rsid w:val="005E5009"/>
    <w:rsid w:val="00616637"/>
    <w:rsid w:val="0063773F"/>
    <w:rsid w:val="006514B2"/>
    <w:rsid w:val="00654492"/>
    <w:rsid w:val="00666549"/>
    <w:rsid w:val="00683218"/>
    <w:rsid w:val="00684E57"/>
    <w:rsid w:val="006965B1"/>
    <w:rsid w:val="006C2E56"/>
    <w:rsid w:val="006D3774"/>
    <w:rsid w:val="006F7211"/>
    <w:rsid w:val="0071411D"/>
    <w:rsid w:val="00724517"/>
    <w:rsid w:val="0072638A"/>
    <w:rsid w:val="007308E4"/>
    <w:rsid w:val="00741754"/>
    <w:rsid w:val="007572C0"/>
    <w:rsid w:val="00797770"/>
    <w:rsid w:val="007A1FAA"/>
    <w:rsid w:val="00800C4D"/>
    <w:rsid w:val="00802118"/>
    <w:rsid w:val="008053A6"/>
    <w:rsid w:val="008108E6"/>
    <w:rsid w:val="00815523"/>
    <w:rsid w:val="00836488"/>
    <w:rsid w:val="00841998"/>
    <w:rsid w:val="00843C2A"/>
    <w:rsid w:val="00844754"/>
    <w:rsid w:val="0085643A"/>
    <w:rsid w:val="00864FEA"/>
    <w:rsid w:val="008A7E4D"/>
    <w:rsid w:val="008B14CE"/>
    <w:rsid w:val="008B54EC"/>
    <w:rsid w:val="008B5D57"/>
    <w:rsid w:val="008C35C9"/>
    <w:rsid w:val="0090420E"/>
    <w:rsid w:val="00930253"/>
    <w:rsid w:val="00931096"/>
    <w:rsid w:val="0094006E"/>
    <w:rsid w:val="00944276"/>
    <w:rsid w:val="00944EE1"/>
    <w:rsid w:val="0095058E"/>
    <w:rsid w:val="00955B9D"/>
    <w:rsid w:val="00965326"/>
    <w:rsid w:val="00972C51"/>
    <w:rsid w:val="009C20E5"/>
    <w:rsid w:val="009E1343"/>
    <w:rsid w:val="009E3674"/>
    <w:rsid w:val="009F012E"/>
    <w:rsid w:val="00A06122"/>
    <w:rsid w:val="00A24F3D"/>
    <w:rsid w:val="00A40F84"/>
    <w:rsid w:val="00A57B79"/>
    <w:rsid w:val="00A61BCE"/>
    <w:rsid w:val="00A65F7C"/>
    <w:rsid w:val="00A66B6F"/>
    <w:rsid w:val="00A72F8A"/>
    <w:rsid w:val="00A90775"/>
    <w:rsid w:val="00AA11FD"/>
    <w:rsid w:val="00AD1E61"/>
    <w:rsid w:val="00AD3255"/>
    <w:rsid w:val="00AF261C"/>
    <w:rsid w:val="00B274BB"/>
    <w:rsid w:val="00B400E5"/>
    <w:rsid w:val="00B42C55"/>
    <w:rsid w:val="00B94D62"/>
    <w:rsid w:val="00B96113"/>
    <w:rsid w:val="00BA3EEE"/>
    <w:rsid w:val="00BA7130"/>
    <w:rsid w:val="00BC5DE2"/>
    <w:rsid w:val="00BD1066"/>
    <w:rsid w:val="00BD54F9"/>
    <w:rsid w:val="00BE01E6"/>
    <w:rsid w:val="00BF0351"/>
    <w:rsid w:val="00BF3645"/>
    <w:rsid w:val="00C27037"/>
    <w:rsid w:val="00C32237"/>
    <w:rsid w:val="00C57D35"/>
    <w:rsid w:val="00CA7079"/>
    <w:rsid w:val="00CB09F2"/>
    <w:rsid w:val="00CB3437"/>
    <w:rsid w:val="00CE2BA2"/>
    <w:rsid w:val="00CE409F"/>
    <w:rsid w:val="00CE5B62"/>
    <w:rsid w:val="00D1454C"/>
    <w:rsid w:val="00D31FF9"/>
    <w:rsid w:val="00D358C4"/>
    <w:rsid w:val="00D4436F"/>
    <w:rsid w:val="00D51ABE"/>
    <w:rsid w:val="00D933A4"/>
    <w:rsid w:val="00DA34D1"/>
    <w:rsid w:val="00DA5595"/>
    <w:rsid w:val="00DB0E95"/>
    <w:rsid w:val="00DF6931"/>
    <w:rsid w:val="00E279B5"/>
    <w:rsid w:val="00E33D89"/>
    <w:rsid w:val="00E374D6"/>
    <w:rsid w:val="00E47743"/>
    <w:rsid w:val="00E6506C"/>
    <w:rsid w:val="00E667D7"/>
    <w:rsid w:val="00E76C62"/>
    <w:rsid w:val="00E83FEF"/>
    <w:rsid w:val="00E86B3F"/>
    <w:rsid w:val="00E92CDE"/>
    <w:rsid w:val="00EB2728"/>
    <w:rsid w:val="00F36F90"/>
    <w:rsid w:val="00F37306"/>
    <w:rsid w:val="00F57700"/>
    <w:rsid w:val="00F73359"/>
    <w:rsid w:val="00F81B79"/>
    <w:rsid w:val="00F90AB3"/>
    <w:rsid w:val="00FC0A57"/>
    <w:rsid w:val="00FE289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6E93"/>
  <w15:docId w15:val="{E08CC4F2-8D70-49D8-8B7C-6C8FBD14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C51"/>
    <w:pPr>
      <w:spacing w:before="0" w:beforeAutospacing="0" w:after="0"/>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972C51"/>
    <w:pPr>
      <w:keepNext/>
      <w:numPr>
        <w:numId w:val="1"/>
      </w:numPr>
      <w:spacing w:before="240" w:after="60"/>
      <w:outlineLvl w:val="0"/>
    </w:pPr>
    <w:rPr>
      <w:rFonts w:ascii="Arial" w:hAnsi="Arial" w:cs="Arial"/>
      <w:b/>
      <w:bCs/>
      <w:kern w:val="32"/>
      <w:sz w:val="28"/>
      <w:szCs w:val="32"/>
    </w:rPr>
  </w:style>
  <w:style w:type="paragraph" w:styleId="berschrift2">
    <w:name w:val="heading 2"/>
    <w:basedOn w:val="Standard"/>
    <w:next w:val="Standard"/>
    <w:link w:val="berschrift2Zchn"/>
    <w:qFormat/>
    <w:rsid w:val="00972C51"/>
    <w:pPr>
      <w:keepNext/>
      <w:numPr>
        <w:ilvl w:val="1"/>
        <w:numId w:val="1"/>
      </w:numPr>
      <w:tabs>
        <w:tab w:val="num" w:pos="1997"/>
      </w:tabs>
      <w:spacing w:before="240" w:after="60"/>
      <w:ind w:left="1709"/>
      <w:outlineLvl w:val="1"/>
    </w:pPr>
    <w:rPr>
      <w:rFonts w:ascii="Arial" w:hAnsi="Arial" w:cs="Arial"/>
      <w:b/>
      <w:bCs/>
      <w:i/>
      <w:iCs/>
      <w:sz w:val="28"/>
      <w:szCs w:val="28"/>
    </w:rPr>
  </w:style>
  <w:style w:type="paragraph" w:styleId="berschrift3">
    <w:name w:val="heading 3"/>
    <w:basedOn w:val="Standard"/>
    <w:next w:val="Standard"/>
    <w:link w:val="berschrift3Zchn"/>
    <w:qFormat/>
    <w:rsid w:val="00972C51"/>
    <w:pPr>
      <w:keepNext/>
      <w:numPr>
        <w:ilvl w:val="2"/>
        <w:numId w:val="1"/>
      </w:numPr>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72C51"/>
    <w:rPr>
      <w:rFonts w:ascii="Arial" w:eastAsia="Times New Roman" w:hAnsi="Arial" w:cs="Arial"/>
      <w:b/>
      <w:bCs/>
      <w:kern w:val="32"/>
      <w:sz w:val="28"/>
      <w:szCs w:val="32"/>
      <w:lang w:val="de-DE" w:eastAsia="de-DE"/>
    </w:rPr>
  </w:style>
  <w:style w:type="character" w:customStyle="1" w:styleId="berschrift2Zchn">
    <w:name w:val="Überschrift 2 Zchn"/>
    <w:basedOn w:val="Absatz-Standardschriftart"/>
    <w:link w:val="berschrift2"/>
    <w:rsid w:val="00972C51"/>
    <w:rPr>
      <w:rFonts w:ascii="Arial" w:eastAsia="Times New Roman" w:hAnsi="Arial" w:cs="Arial"/>
      <w:b/>
      <w:bCs/>
      <w:i/>
      <w:iCs/>
      <w:sz w:val="28"/>
      <w:szCs w:val="28"/>
      <w:lang w:val="de-DE" w:eastAsia="de-DE"/>
    </w:rPr>
  </w:style>
  <w:style w:type="character" w:customStyle="1" w:styleId="berschrift3Zchn">
    <w:name w:val="Überschrift 3 Zchn"/>
    <w:basedOn w:val="Absatz-Standardschriftart"/>
    <w:link w:val="berschrift3"/>
    <w:rsid w:val="00972C51"/>
    <w:rPr>
      <w:rFonts w:ascii="Arial" w:eastAsia="Times New Roman" w:hAnsi="Arial" w:cs="Arial"/>
      <w:b/>
      <w:bCs/>
      <w:sz w:val="26"/>
      <w:szCs w:val="26"/>
      <w:lang w:val="de-DE" w:eastAsia="de-DE"/>
    </w:rPr>
  </w:style>
  <w:style w:type="paragraph" w:customStyle="1" w:styleId="FormatvorlageArialZeilenabstandMindestens125pt">
    <w:name w:val="Formatvorlage Arial Zeilenabstand:  Mindestens 125 pt"/>
    <w:basedOn w:val="Standard"/>
    <w:rsid w:val="00972C51"/>
    <w:pPr>
      <w:spacing w:line="25" w:lineRule="atLeast"/>
    </w:pPr>
    <w:rPr>
      <w:rFonts w:ascii="Arial" w:hAnsi="Arial"/>
      <w:szCs w:val="20"/>
    </w:rPr>
  </w:style>
  <w:style w:type="paragraph" w:styleId="Sprechblasentext">
    <w:name w:val="Balloon Text"/>
    <w:basedOn w:val="Standard"/>
    <w:link w:val="SprechblasentextZchn"/>
    <w:uiPriority w:val="99"/>
    <w:semiHidden/>
    <w:unhideWhenUsed/>
    <w:rsid w:val="00972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C51"/>
    <w:rPr>
      <w:rFonts w:ascii="Tahoma" w:eastAsia="Times New Roman" w:hAnsi="Tahoma" w:cs="Tahoma"/>
      <w:sz w:val="16"/>
      <w:szCs w:val="16"/>
      <w:lang w:val="de-DE" w:eastAsia="de-DE"/>
    </w:rPr>
  </w:style>
  <w:style w:type="numbering" w:customStyle="1" w:styleId="FormatvorlageNummerierteListeArial14ptFett">
    <w:name w:val="Formatvorlage Nummerierte Liste Arial 14 pt Fett"/>
    <w:basedOn w:val="KeineListe"/>
    <w:rsid w:val="00972C51"/>
    <w:pPr>
      <w:numPr>
        <w:numId w:val="2"/>
      </w:numPr>
    </w:pPr>
  </w:style>
  <w:style w:type="paragraph" w:styleId="Listenabsatz">
    <w:name w:val="List Paragraph"/>
    <w:basedOn w:val="Standard"/>
    <w:uiPriority w:val="34"/>
    <w:qFormat/>
    <w:rsid w:val="00972C51"/>
    <w:pPr>
      <w:ind w:left="720"/>
      <w:contextualSpacing/>
    </w:pPr>
  </w:style>
  <w:style w:type="numbering" w:customStyle="1" w:styleId="FormatvorlageNummerierteListeArial14ptFett1">
    <w:name w:val="Formatvorlage Nummerierte Liste Arial 14 pt Fett1"/>
    <w:basedOn w:val="KeineListe"/>
    <w:rsid w:val="00B274BB"/>
  </w:style>
  <w:style w:type="numbering" w:customStyle="1" w:styleId="FormatvorlageNummerierteListeArial14ptFett2">
    <w:name w:val="Formatvorlage Nummerierte Liste Arial 14 pt Fett2"/>
    <w:basedOn w:val="KeineListe"/>
    <w:rsid w:val="00B274BB"/>
  </w:style>
  <w:style w:type="numbering" w:customStyle="1" w:styleId="FormatvorlageNummerierteListeArial14ptFett3">
    <w:name w:val="Formatvorlage Nummerierte Liste Arial 14 pt Fett3"/>
    <w:basedOn w:val="KeineListe"/>
    <w:rsid w:val="00B274BB"/>
  </w:style>
  <w:style w:type="numbering" w:customStyle="1" w:styleId="FormatvorlageNummerierteListeArial14ptFett4">
    <w:name w:val="Formatvorlage Nummerierte Liste Arial 14 pt Fett4"/>
    <w:basedOn w:val="KeineListe"/>
    <w:rsid w:val="004D71D6"/>
  </w:style>
  <w:style w:type="numbering" w:customStyle="1" w:styleId="FormatvorlageNummerierteListeArial14ptFett5">
    <w:name w:val="Formatvorlage Nummerierte Liste Arial 14 pt Fett5"/>
    <w:basedOn w:val="KeineListe"/>
    <w:rsid w:val="004D71D6"/>
  </w:style>
  <w:style w:type="numbering" w:customStyle="1" w:styleId="FormatvorlageNummerierteListeArial14ptFett6">
    <w:name w:val="Formatvorlage Nummerierte Liste Arial 14 pt Fett6"/>
    <w:basedOn w:val="KeineListe"/>
    <w:rsid w:val="007572C0"/>
  </w:style>
  <w:style w:type="numbering" w:customStyle="1" w:styleId="FormatvorlageNummerierteListeArial14ptFett7">
    <w:name w:val="Formatvorlage Nummerierte Liste Arial 14 pt Fett7"/>
    <w:basedOn w:val="KeineListe"/>
    <w:rsid w:val="00AA11FD"/>
  </w:style>
  <w:style w:type="numbering" w:customStyle="1" w:styleId="FormatvorlageNummerierteListeArial14ptFett8">
    <w:name w:val="Formatvorlage Nummerierte Liste Arial 14 pt Fett8"/>
    <w:basedOn w:val="KeineListe"/>
    <w:rsid w:val="00836488"/>
  </w:style>
  <w:style w:type="numbering" w:customStyle="1" w:styleId="FormatvorlageNummerierteListeArial14ptFett9">
    <w:name w:val="Formatvorlage Nummerierte Liste Arial 14 pt Fett9"/>
    <w:basedOn w:val="KeineListe"/>
    <w:rsid w:val="00836488"/>
  </w:style>
  <w:style w:type="numbering" w:customStyle="1" w:styleId="FormatvorlageNummerierteListeArial14ptFett10">
    <w:name w:val="Formatvorlage Nummerierte Liste Arial 14 pt Fett10"/>
    <w:basedOn w:val="KeineListe"/>
    <w:rsid w:val="00DA34D1"/>
  </w:style>
  <w:style w:type="paragraph" w:customStyle="1" w:styleId="KeinLeerraum1">
    <w:name w:val="Kein Leerraum1"/>
    <w:rsid w:val="008108E6"/>
    <w:pPr>
      <w:suppressAutoHyphens/>
      <w:spacing w:before="0" w:beforeAutospacing="0" w:after="0" w:line="100" w:lineRule="atLeast"/>
    </w:pPr>
    <w:rPr>
      <w:rFonts w:ascii="Calibri" w:eastAsia="SimSun" w:hAnsi="Calibri" w:cs="Calibri"/>
      <w:kern w:val="1"/>
      <w:lang w:val="de-DE" w:eastAsia="ar-SA"/>
    </w:rPr>
  </w:style>
  <w:style w:type="numbering" w:customStyle="1" w:styleId="FormatvorlageNummerierteListeArial14ptFett11">
    <w:name w:val="Formatvorlage Nummerierte Liste Arial 14 pt Fett11"/>
    <w:basedOn w:val="KeineListe"/>
    <w:rsid w:val="004C64DF"/>
  </w:style>
  <w:style w:type="paragraph" w:styleId="Funotentext">
    <w:name w:val="footnote text"/>
    <w:basedOn w:val="Standard"/>
    <w:link w:val="FunotentextZchn"/>
    <w:uiPriority w:val="99"/>
    <w:semiHidden/>
    <w:unhideWhenUsed/>
    <w:rsid w:val="00BF3645"/>
    <w:rPr>
      <w:sz w:val="20"/>
      <w:szCs w:val="20"/>
    </w:rPr>
  </w:style>
  <w:style w:type="character" w:customStyle="1" w:styleId="FunotentextZchn">
    <w:name w:val="Fußnotentext Zchn"/>
    <w:basedOn w:val="Absatz-Standardschriftart"/>
    <w:link w:val="Funotentext"/>
    <w:uiPriority w:val="99"/>
    <w:semiHidden/>
    <w:rsid w:val="00BF3645"/>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BF3645"/>
    <w:rPr>
      <w:vertAlign w:val="superscript"/>
    </w:rPr>
  </w:style>
  <w:style w:type="paragraph" w:styleId="Inhaltsverzeichnisberschrift">
    <w:name w:val="TOC Heading"/>
    <w:basedOn w:val="berschrift1"/>
    <w:next w:val="Standard"/>
    <w:uiPriority w:val="39"/>
    <w:unhideWhenUsed/>
    <w:qFormat/>
    <w:rsid w:val="00BF364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ru-RU" w:eastAsia="ru-RU"/>
    </w:rPr>
  </w:style>
  <w:style w:type="paragraph" w:styleId="Verzeichnis1">
    <w:name w:val="toc 1"/>
    <w:basedOn w:val="Standard"/>
    <w:next w:val="Standard"/>
    <w:autoRedefine/>
    <w:uiPriority w:val="39"/>
    <w:unhideWhenUsed/>
    <w:rsid w:val="0090420E"/>
    <w:pPr>
      <w:tabs>
        <w:tab w:val="right" w:leader="dot" w:pos="9062"/>
      </w:tabs>
      <w:spacing w:after="100"/>
    </w:pPr>
  </w:style>
  <w:style w:type="paragraph" w:styleId="Verzeichnis2">
    <w:name w:val="toc 2"/>
    <w:basedOn w:val="Standard"/>
    <w:next w:val="Standard"/>
    <w:autoRedefine/>
    <w:uiPriority w:val="39"/>
    <w:unhideWhenUsed/>
    <w:rsid w:val="0090420E"/>
    <w:pPr>
      <w:tabs>
        <w:tab w:val="left" w:pos="880"/>
        <w:tab w:val="right" w:leader="dot" w:pos="9062"/>
      </w:tabs>
      <w:spacing w:after="100"/>
    </w:pPr>
  </w:style>
  <w:style w:type="paragraph" w:styleId="Verzeichnis3">
    <w:name w:val="toc 3"/>
    <w:basedOn w:val="Standard"/>
    <w:next w:val="Standard"/>
    <w:autoRedefine/>
    <w:uiPriority w:val="39"/>
    <w:unhideWhenUsed/>
    <w:rsid w:val="0090420E"/>
    <w:pPr>
      <w:tabs>
        <w:tab w:val="right" w:leader="dot" w:pos="9062"/>
      </w:tabs>
      <w:spacing w:after="100"/>
    </w:pPr>
  </w:style>
  <w:style w:type="character" w:styleId="Hyperlink">
    <w:name w:val="Hyperlink"/>
    <w:basedOn w:val="Absatz-Standardschriftart"/>
    <w:uiPriority w:val="99"/>
    <w:unhideWhenUsed/>
    <w:rsid w:val="00BF3645"/>
    <w:rPr>
      <w:color w:val="0000FF" w:themeColor="hyperlink"/>
      <w:u w:val="single"/>
    </w:rPr>
  </w:style>
  <w:style w:type="paragraph" w:styleId="Kopfzeile">
    <w:name w:val="header"/>
    <w:basedOn w:val="Standard"/>
    <w:link w:val="KopfzeileZchn"/>
    <w:uiPriority w:val="99"/>
    <w:unhideWhenUsed/>
    <w:rsid w:val="00BF3645"/>
    <w:pPr>
      <w:tabs>
        <w:tab w:val="center" w:pos="4536"/>
        <w:tab w:val="right" w:pos="9072"/>
      </w:tabs>
    </w:pPr>
  </w:style>
  <w:style w:type="character" w:customStyle="1" w:styleId="KopfzeileZchn">
    <w:name w:val="Kopfzeile Zchn"/>
    <w:basedOn w:val="Absatz-Standardschriftart"/>
    <w:link w:val="Kopfzeile"/>
    <w:uiPriority w:val="99"/>
    <w:rsid w:val="00BF3645"/>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BF3645"/>
    <w:pPr>
      <w:tabs>
        <w:tab w:val="center" w:pos="4536"/>
        <w:tab w:val="right" w:pos="9072"/>
      </w:tabs>
    </w:pPr>
  </w:style>
  <w:style w:type="character" w:customStyle="1" w:styleId="FuzeileZchn">
    <w:name w:val="Fußzeile Zchn"/>
    <w:basedOn w:val="Absatz-Standardschriftart"/>
    <w:link w:val="Fuzeile"/>
    <w:uiPriority w:val="99"/>
    <w:rsid w:val="00BF3645"/>
    <w:rPr>
      <w:rFonts w:ascii="Times New Roman" w:eastAsia="Times New Roman" w:hAnsi="Times New Roman" w:cs="Times New Roman"/>
      <w:sz w:val="24"/>
      <w:szCs w:val="24"/>
      <w:lang w:val="de-DE" w:eastAsia="de-DE"/>
    </w:rPr>
  </w:style>
  <w:style w:type="paragraph" w:styleId="KeinLeerraum">
    <w:name w:val="No Spacing"/>
    <w:link w:val="KeinLeerraumZchn"/>
    <w:uiPriority w:val="1"/>
    <w:qFormat/>
    <w:rsid w:val="00BF3645"/>
    <w:pPr>
      <w:spacing w:before="0" w:beforeAutospacing="0" w:after="0"/>
    </w:pPr>
    <w:rPr>
      <w:rFonts w:eastAsiaTheme="minorEastAsia"/>
      <w:lang w:eastAsia="ru-RU"/>
    </w:rPr>
  </w:style>
  <w:style w:type="character" w:customStyle="1" w:styleId="KeinLeerraumZchn">
    <w:name w:val="Kein Leerraum Zchn"/>
    <w:basedOn w:val="Absatz-Standardschriftart"/>
    <w:link w:val="KeinLeerraum"/>
    <w:uiPriority w:val="1"/>
    <w:rsid w:val="00BF3645"/>
    <w:rPr>
      <w:rFonts w:eastAsiaTheme="minorEastAsia"/>
      <w:lang w:eastAsia="ru-RU"/>
    </w:rPr>
  </w:style>
  <w:style w:type="paragraph" w:styleId="StandardWeb">
    <w:name w:val="Normal (Web)"/>
    <w:basedOn w:val="Standard"/>
    <w:uiPriority w:val="99"/>
    <w:unhideWhenUsed/>
    <w:rsid w:val="00BC5DE2"/>
    <w:pPr>
      <w:spacing w:before="100" w:beforeAutospacing="1" w:after="119"/>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7366">
      <w:bodyDiv w:val="1"/>
      <w:marLeft w:val="0"/>
      <w:marRight w:val="0"/>
      <w:marTop w:val="0"/>
      <w:marBottom w:val="0"/>
      <w:divBdr>
        <w:top w:val="none" w:sz="0" w:space="0" w:color="auto"/>
        <w:left w:val="none" w:sz="0" w:space="0" w:color="auto"/>
        <w:bottom w:val="none" w:sz="0" w:space="0" w:color="auto"/>
        <w:right w:val="none" w:sz="0" w:space="0" w:color="auto"/>
      </w:divBdr>
    </w:div>
    <w:div w:id="643000409">
      <w:bodyDiv w:val="1"/>
      <w:marLeft w:val="0"/>
      <w:marRight w:val="0"/>
      <w:marTop w:val="0"/>
      <w:marBottom w:val="0"/>
      <w:divBdr>
        <w:top w:val="none" w:sz="0" w:space="0" w:color="auto"/>
        <w:left w:val="none" w:sz="0" w:space="0" w:color="auto"/>
        <w:bottom w:val="none" w:sz="0" w:space="0" w:color="auto"/>
        <w:right w:val="none" w:sz="0" w:space="0" w:color="auto"/>
      </w:divBdr>
      <w:divsChild>
        <w:div w:id="1094934993">
          <w:marLeft w:val="0"/>
          <w:marRight w:val="0"/>
          <w:marTop w:val="0"/>
          <w:marBottom w:val="0"/>
          <w:divBdr>
            <w:top w:val="none" w:sz="0" w:space="0" w:color="auto"/>
            <w:left w:val="none" w:sz="0" w:space="0" w:color="auto"/>
            <w:bottom w:val="none" w:sz="0" w:space="0" w:color="auto"/>
            <w:right w:val="none" w:sz="0" w:space="0" w:color="auto"/>
          </w:divBdr>
          <w:divsChild>
            <w:div w:id="440296342">
              <w:marLeft w:val="0"/>
              <w:marRight w:val="0"/>
              <w:marTop w:val="0"/>
              <w:marBottom w:val="0"/>
              <w:divBdr>
                <w:top w:val="none" w:sz="0" w:space="0" w:color="auto"/>
                <w:left w:val="none" w:sz="0" w:space="0" w:color="auto"/>
                <w:bottom w:val="none" w:sz="0" w:space="0" w:color="auto"/>
                <w:right w:val="none" w:sz="0" w:space="0" w:color="auto"/>
              </w:divBdr>
            </w:div>
            <w:div w:id="177163571">
              <w:marLeft w:val="0"/>
              <w:marRight w:val="0"/>
              <w:marTop w:val="0"/>
              <w:marBottom w:val="0"/>
              <w:divBdr>
                <w:top w:val="none" w:sz="0" w:space="0" w:color="auto"/>
                <w:left w:val="none" w:sz="0" w:space="0" w:color="auto"/>
                <w:bottom w:val="none" w:sz="0" w:space="0" w:color="auto"/>
                <w:right w:val="none" w:sz="0" w:space="0" w:color="auto"/>
              </w:divBdr>
            </w:div>
            <w:div w:id="711031530">
              <w:marLeft w:val="0"/>
              <w:marRight w:val="0"/>
              <w:marTop w:val="0"/>
              <w:marBottom w:val="0"/>
              <w:divBdr>
                <w:top w:val="none" w:sz="0" w:space="0" w:color="auto"/>
                <w:left w:val="none" w:sz="0" w:space="0" w:color="auto"/>
                <w:bottom w:val="none" w:sz="0" w:space="0" w:color="auto"/>
                <w:right w:val="none" w:sz="0" w:space="0" w:color="auto"/>
              </w:divBdr>
            </w:div>
            <w:div w:id="81949667">
              <w:marLeft w:val="0"/>
              <w:marRight w:val="0"/>
              <w:marTop w:val="0"/>
              <w:marBottom w:val="0"/>
              <w:divBdr>
                <w:top w:val="none" w:sz="0" w:space="0" w:color="auto"/>
                <w:left w:val="none" w:sz="0" w:space="0" w:color="auto"/>
                <w:bottom w:val="none" w:sz="0" w:space="0" w:color="auto"/>
                <w:right w:val="none" w:sz="0" w:space="0" w:color="auto"/>
              </w:divBdr>
            </w:div>
            <w:div w:id="1878425120">
              <w:marLeft w:val="0"/>
              <w:marRight w:val="0"/>
              <w:marTop w:val="0"/>
              <w:marBottom w:val="0"/>
              <w:divBdr>
                <w:top w:val="none" w:sz="0" w:space="0" w:color="auto"/>
                <w:left w:val="none" w:sz="0" w:space="0" w:color="auto"/>
                <w:bottom w:val="none" w:sz="0" w:space="0" w:color="auto"/>
                <w:right w:val="none" w:sz="0" w:space="0" w:color="auto"/>
              </w:divBdr>
            </w:div>
            <w:div w:id="910307743">
              <w:marLeft w:val="0"/>
              <w:marRight w:val="0"/>
              <w:marTop w:val="0"/>
              <w:marBottom w:val="0"/>
              <w:divBdr>
                <w:top w:val="none" w:sz="0" w:space="0" w:color="auto"/>
                <w:left w:val="none" w:sz="0" w:space="0" w:color="auto"/>
                <w:bottom w:val="none" w:sz="0" w:space="0" w:color="auto"/>
                <w:right w:val="none" w:sz="0" w:space="0" w:color="auto"/>
              </w:divBdr>
            </w:div>
            <w:div w:id="887688995">
              <w:marLeft w:val="0"/>
              <w:marRight w:val="0"/>
              <w:marTop w:val="0"/>
              <w:marBottom w:val="0"/>
              <w:divBdr>
                <w:top w:val="none" w:sz="0" w:space="0" w:color="auto"/>
                <w:left w:val="none" w:sz="0" w:space="0" w:color="auto"/>
                <w:bottom w:val="none" w:sz="0" w:space="0" w:color="auto"/>
                <w:right w:val="none" w:sz="0" w:space="0" w:color="auto"/>
              </w:divBdr>
            </w:div>
            <w:div w:id="1215198320">
              <w:marLeft w:val="0"/>
              <w:marRight w:val="0"/>
              <w:marTop w:val="0"/>
              <w:marBottom w:val="0"/>
              <w:divBdr>
                <w:top w:val="none" w:sz="0" w:space="0" w:color="auto"/>
                <w:left w:val="none" w:sz="0" w:space="0" w:color="auto"/>
                <w:bottom w:val="none" w:sz="0" w:space="0" w:color="auto"/>
                <w:right w:val="none" w:sz="0" w:space="0" w:color="auto"/>
              </w:divBdr>
            </w:div>
            <w:div w:id="905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333">
      <w:bodyDiv w:val="1"/>
      <w:marLeft w:val="0"/>
      <w:marRight w:val="0"/>
      <w:marTop w:val="0"/>
      <w:marBottom w:val="0"/>
      <w:divBdr>
        <w:top w:val="none" w:sz="0" w:space="0" w:color="auto"/>
        <w:left w:val="none" w:sz="0" w:space="0" w:color="auto"/>
        <w:bottom w:val="none" w:sz="0" w:space="0" w:color="auto"/>
        <w:right w:val="none" w:sz="0" w:space="0" w:color="auto"/>
      </w:divBdr>
      <w:divsChild>
        <w:div w:id="1370447289">
          <w:marLeft w:val="0"/>
          <w:marRight w:val="0"/>
          <w:marTop w:val="0"/>
          <w:marBottom w:val="0"/>
          <w:divBdr>
            <w:top w:val="none" w:sz="0" w:space="0" w:color="auto"/>
            <w:left w:val="none" w:sz="0" w:space="0" w:color="auto"/>
            <w:bottom w:val="none" w:sz="0" w:space="0" w:color="auto"/>
            <w:right w:val="none" w:sz="0" w:space="0" w:color="auto"/>
          </w:divBdr>
        </w:div>
        <w:div w:id="784228797">
          <w:marLeft w:val="0"/>
          <w:marRight w:val="0"/>
          <w:marTop w:val="0"/>
          <w:marBottom w:val="0"/>
          <w:divBdr>
            <w:top w:val="none" w:sz="0" w:space="0" w:color="auto"/>
            <w:left w:val="none" w:sz="0" w:space="0" w:color="auto"/>
            <w:bottom w:val="none" w:sz="0" w:space="0" w:color="auto"/>
            <w:right w:val="none" w:sz="0" w:space="0" w:color="auto"/>
          </w:divBdr>
        </w:div>
        <w:div w:id="712122202">
          <w:marLeft w:val="0"/>
          <w:marRight w:val="0"/>
          <w:marTop w:val="0"/>
          <w:marBottom w:val="0"/>
          <w:divBdr>
            <w:top w:val="none" w:sz="0" w:space="0" w:color="auto"/>
            <w:left w:val="none" w:sz="0" w:space="0" w:color="auto"/>
            <w:bottom w:val="none" w:sz="0" w:space="0" w:color="auto"/>
            <w:right w:val="none" w:sz="0" w:space="0" w:color="auto"/>
          </w:divBdr>
        </w:div>
        <w:div w:id="1336494761">
          <w:marLeft w:val="0"/>
          <w:marRight w:val="0"/>
          <w:marTop w:val="0"/>
          <w:marBottom w:val="0"/>
          <w:divBdr>
            <w:top w:val="none" w:sz="0" w:space="0" w:color="auto"/>
            <w:left w:val="none" w:sz="0" w:space="0" w:color="auto"/>
            <w:bottom w:val="none" w:sz="0" w:space="0" w:color="auto"/>
            <w:right w:val="none" w:sz="0" w:space="0" w:color="auto"/>
          </w:divBdr>
        </w:div>
        <w:div w:id="1113599337">
          <w:marLeft w:val="0"/>
          <w:marRight w:val="0"/>
          <w:marTop w:val="0"/>
          <w:marBottom w:val="0"/>
          <w:divBdr>
            <w:top w:val="none" w:sz="0" w:space="0" w:color="auto"/>
            <w:left w:val="none" w:sz="0" w:space="0" w:color="auto"/>
            <w:bottom w:val="none" w:sz="0" w:space="0" w:color="auto"/>
            <w:right w:val="none" w:sz="0" w:space="0" w:color="auto"/>
          </w:divBdr>
        </w:div>
        <w:div w:id="481434497">
          <w:marLeft w:val="0"/>
          <w:marRight w:val="0"/>
          <w:marTop w:val="0"/>
          <w:marBottom w:val="0"/>
          <w:divBdr>
            <w:top w:val="none" w:sz="0" w:space="0" w:color="auto"/>
            <w:left w:val="none" w:sz="0" w:space="0" w:color="auto"/>
            <w:bottom w:val="none" w:sz="0" w:space="0" w:color="auto"/>
            <w:right w:val="none" w:sz="0" w:space="0" w:color="auto"/>
          </w:divBdr>
        </w:div>
        <w:div w:id="1049919315">
          <w:marLeft w:val="0"/>
          <w:marRight w:val="0"/>
          <w:marTop w:val="0"/>
          <w:marBottom w:val="0"/>
          <w:divBdr>
            <w:top w:val="none" w:sz="0" w:space="0" w:color="auto"/>
            <w:left w:val="none" w:sz="0" w:space="0" w:color="auto"/>
            <w:bottom w:val="none" w:sz="0" w:space="0" w:color="auto"/>
            <w:right w:val="none" w:sz="0" w:space="0" w:color="auto"/>
          </w:divBdr>
        </w:div>
        <w:div w:id="1171532591">
          <w:marLeft w:val="0"/>
          <w:marRight w:val="0"/>
          <w:marTop w:val="0"/>
          <w:marBottom w:val="0"/>
          <w:divBdr>
            <w:top w:val="none" w:sz="0" w:space="0" w:color="auto"/>
            <w:left w:val="none" w:sz="0" w:space="0" w:color="auto"/>
            <w:bottom w:val="none" w:sz="0" w:space="0" w:color="auto"/>
            <w:right w:val="none" w:sz="0" w:space="0" w:color="auto"/>
          </w:divBdr>
        </w:div>
        <w:div w:id="952978062">
          <w:marLeft w:val="0"/>
          <w:marRight w:val="0"/>
          <w:marTop w:val="0"/>
          <w:marBottom w:val="0"/>
          <w:divBdr>
            <w:top w:val="none" w:sz="0" w:space="0" w:color="auto"/>
            <w:left w:val="none" w:sz="0" w:space="0" w:color="auto"/>
            <w:bottom w:val="none" w:sz="0" w:space="0" w:color="auto"/>
            <w:right w:val="none" w:sz="0" w:space="0" w:color="auto"/>
          </w:divBdr>
        </w:div>
        <w:div w:id="1381174387">
          <w:marLeft w:val="0"/>
          <w:marRight w:val="0"/>
          <w:marTop w:val="0"/>
          <w:marBottom w:val="0"/>
          <w:divBdr>
            <w:top w:val="none" w:sz="0" w:space="0" w:color="auto"/>
            <w:left w:val="none" w:sz="0" w:space="0" w:color="auto"/>
            <w:bottom w:val="none" w:sz="0" w:space="0" w:color="auto"/>
            <w:right w:val="none" w:sz="0" w:space="0" w:color="auto"/>
          </w:divBdr>
        </w:div>
        <w:div w:id="604775109">
          <w:marLeft w:val="0"/>
          <w:marRight w:val="0"/>
          <w:marTop w:val="0"/>
          <w:marBottom w:val="0"/>
          <w:divBdr>
            <w:top w:val="none" w:sz="0" w:space="0" w:color="auto"/>
            <w:left w:val="none" w:sz="0" w:space="0" w:color="auto"/>
            <w:bottom w:val="none" w:sz="0" w:space="0" w:color="auto"/>
            <w:right w:val="none" w:sz="0" w:space="0" w:color="auto"/>
          </w:divBdr>
        </w:div>
        <w:div w:id="2142918481">
          <w:marLeft w:val="0"/>
          <w:marRight w:val="0"/>
          <w:marTop w:val="0"/>
          <w:marBottom w:val="0"/>
          <w:divBdr>
            <w:top w:val="none" w:sz="0" w:space="0" w:color="auto"/>
            <w:left w:val="none" w:sz="0" w:space="0" w:color="auto"/>
            <w:bottom w:val="none" w:sz="0" w:space="0" w:color="auto"/>
            <w:right w:val="none" w:sz="0" w:space="0" w:color="auto"/>
          </w:divBdr>
        </w:div>
        <w:div w:id="1687901675">
          <w:marLeft w:val="0"/>
          <w:marRight w:val="0"/>
          <w:marTop w:val="0"/>
          <w:marBottom w:val="0"/>
          <w:divBdr>
            <w:top w:val="none" w:sz="0" w:space="0" w:color="auto"/>
            <w:left w:val="none" w:sz="0" w:space="0" w:color="auto"/>
            <w:bottom w:val="none" w:sz="0" w:space="0" w:color="auto"/>
            <w:right w:val="none" w:sz="0" w:space="0" w:color="auto"/>
          </w:divBdr>
        </w:div>
        <w:div w:id="700205294">
          <w:marLeft w:val="0"/>
          <w:marRight w:val="0"/>
          <w:marTop w:val="0"/>
          <w:marBottom w:val="0"/>
          <w:divBdr>
            <w:top w:val="none" w:sz="0" w:space="0" w:color="auto"/>
            <w:left w:val="none" w:sz="0" w:space="0" w:color="auto"/>
            <w:bottom w:val="none" w:sz="0" w:space="0" w:color="auto"/>
            <w:right w:val="none" w:sz="0" w:space="0" w:color="auto"/>
          </w:divBdr>
        </w:div>
        <w:div w:id="1866404066">
          <w:marLeft w:val="0"/>
          <w:marRight w:val="0"/>
          <w:marTop w:val="0"/>
          <w:marBottom w:val="0"/>
          <w:divBdr>
            <w:top w:val="none" w:sz="0" w:space="0" w:color="auto"/>
            <w:left w:val="none" w:sz="0" w:space="0" w:color="auto"/>
            <w:bottom w:val="none" w:sz="0" w:space="0" w:color="auto"/>
            <w:right w:val="none" w:sz="0" w:space="0" w:color="auto"/>
          </w:divBdr>
        </w:div>
        <w:div w:id="1242636558">
          <w:marLeft w:val="0"/>
          <w:marRight w:val="0"/>
          <w:marTop w:val="0"/>
          <w:marBottom w:val="0"/>
          <w:divBdr>
            <w:top w:val="none" w:sz="0" w:space="0" w:color="auto"/>
            <w:left w:val="none" w:sz="0" w:space="0" w:color="auto"/>
            <w:bottom w:val="none" w:sz="0" w:space="0" w:color="auto"/>
            <w:right w:val="none" w:sz="0" w:space="0" w:color="auto"/>
          </w:divBdr>
        </w:div>
        <w:div w:id="925962277">
          <w:marLeft w:val="0"/>
          <w:marRight w:val="0"/>
          <w:marTop w:val="0"/>
          <w:marBottom w:val="0"/>
          <w:divBdr>
            <w:top w:val="none" w:sz="0" w:space="0" w:color="auto"/>
            <w:left w:val="none" w:sz="0" w:space="0" w:color="auto"/>
            <w:bottom w:val="none" w:sz="0" w:space="0" w:color="auto"/>
            <w:right w:val="none" w:sz="0" w:space="0" w:color="auto"/>
          </w:divBdr>
        </w:div>
        <w:div w:id="2005401964">
          <w:marLeft w:val="0"/>
          <w:marRight w:val="0"/>
          <w:marTop w:val="0"/>
          <w:marBottom w:val="0"/>
          <w:divBdr>
            <w:top w:val="none" w:sz="0" w:space="0" w:color="auto"/>
            <w:left w:val="none" w:sz="0" w:space="0" w:color="auto"/>
            <w:bottom w:val="none" w:sz="0" w:space="0" w:color="auto"/>
            <w:right w:val="none" w:sz="0" w:space="0" w:color="auto"/>
          </w:divBdr>
        </w:div>
        <w:div w:id="125204817">
          <w:marLeft w:val="0"/>
          <w:marRight w:val="0"/>
          <w:marTop w:val="0"/>
          <w:marBottom w:val="0"/>
          <w:divBdr>
            <w:top w:val="none" w:sz="0" w:space="0" w:color="auto"/>
            <w:left w:val="none" w:sz="0" w:space="0" w:color="auto"/>
            <w:bottom w:val="none" w:sz="0" w:space="0" w:color="auto"/>
            <w:right w:val="none" w:sz="0" w:space="0" w:color="auto"/>
          </w:divBdr>
        </w:div>
        <w:div w:id="966006797">
          <w:marLeft w:val="0"/>
          <w:marRight w:val="0"/>
          <w:marTop w:val="0"/>
          <w:marBottom w:val="0"/>
          <w:divBdr>
            <w:top w:val="none" w:sz="0" w:space="0" w:color="auto"/>
            <w:left w:val="none" w:sz="0" w:space="0" w:color="auto"/>
            <w:bottom w:val="none" w:sz="0" w:space="0" w:color="auto"/>
            <w:right w:val="none" w:sz="0" w:space="0" w:color="auto"/>
          </w:divBdr>
        </w:div>
        <w:div w:id="1164664549">
          <w:marLeft w:val="0"/>
          <w:marRight w:val="0"/>
          <w:marTop w:val="0"/>
          <w:marBottom w:val="0"/>
          <w:divBdr>
            <w:top w:val="none" w:sz="0" w:space="0" w:color="auto"/>
            <w:left w:val="none" w:sz="0" w:space="0" w:color="auto"/>
            <w:bottom w:val="none" w:sz="0" w:space="0" w:color="auto"/>
            <w:right w:val="none" w:sz="0" w:space="0" w:color="auto"/>
          </w:divBdr>
        </w:div>
        <w:div w:id="734009489">
          <w:marLeft w:val="0"/>
          <w:marRight w:val="0"/>
          <w:marTop w:val="0"/>
          <w:marBottom w:val="0"/>
          <w:divBdr>
            <w:top w:val="none" w:sz="0" w:space="0" w:color="auto"/>
            <w:left w:val="none" w:sz="0" w:space="0" w:color="auto"/>
            <w:bottom w:val="none" w:sz="0" w:space="0" w:color="auto"/>
            <w:right w:val="none" w:sz="0" w:space="0" w:color="auto"/>
          </w:divBdr>
        </w:div>
        <w:div w:id="1975020933">
          <w:marLeft w:val="0"/>
          <w:marRight w:val="0"/>
          <w:marTop w:val="0"/>
          <w:marBottom w:val="0"/>
          <w:divBdr>
            <w:top w:val="none" w:sz="0" w:space="0" w:color="auto"/>
            <w:left w:val="none" w:sz="0" w:space="0" w:color="auto"/>
            <w:bottom w:val="none" w:sz="0" w:space="0" w:color="auto"/>
            <w:right w:val="none" w:sz="0" w:space="0" w:color="auto"/>
          </w:divBdr>
        </w:div>
      </w:divsChild>
    </w:div>
    <w:div w:id="745420652">
      <w:bodyDiv w:val="1"/>
      <w:marLeft w:val="0"/>
      <w:marRight w:val="0"/>
      <w:marTop w:val="0"/>
      <w:marBottom w:val="0"/>
      <w:divBdr>
        <w:top w:val="none" w:sz="0" w:space="0" w:color="auto"/>
        <w:left w:val="none" w:sz="0" w:space="0" w:color="auto"/>
        <w:bottom w:val="none" w:sz="0" w:space="0" w:color="auto"/>
        <w:right w:val="none" w:sz="0" w:space="0" w:color="auto"/>
      </w:divBdr>
      <w:divsChild>
        <w:div w:id="779228797">
          <w:marLeft w:val="0"/>
          <w:marRight w:val="0"/>
          <w:marTop w:val="0"/>
          <w:marBottom w:val="0"/>
          <w:divBdr>
            <w:top w:val="none" w:sz="0" w:space="0" w:color="auto"/>
            <w:left w:val="none" w:sz="0" w:space="0" w:color="auto"/>
            <w:bottom w:val="none" w:sz="0" w:space="0" w:color="auto"/>
            <w:right w:val="none" w:sz="0" w:space="0" w:color="auto"/>
          </w:divBdr>
        </w:div>
        <w:div w:id="1415853918">
          <w:marLeft w:val="0"/>
          <w:marRight w:val="0"/>
          <w:marTop w:val="0"/>
          <w:marBottom w:val="0"/>
          <w:divBdr>
            <w:top w:val="none" w:sz="0" w:space="0" w:color="auto"/>
            <w:left w:val="none" w:sz="0" w:space="0" w:color="auto"/>
            <w:bottom w:val="none" w:sz="0" w:space="0" w:color="auto"/>
            <w:right w:val="none" w:sz="0" w:space="0" w:color="auto"/>
          </w:divBdr>
        </w:div>
        <w:div w:id="449711613">
          <w:marLeft w:val="0"/>
          <w:marRight w:val="0"/>
          <w:marTop w:val="0"/>
          <w:marBottom w:val="0"/>
          <w:divBdr>
            <w:top w:val="none" w:sz="0" w:space="0" w:color="auto"/>
            <w:left w:val="none" w:sz="0" w:space="0" w:color="auto"/>
            <w:bottom w:val="none" w:sz="0" w:space="0" w:color="auto"/>
            <w:right w:val="none" w:sz="0" w:space="0" w:color="auto"/>
          </w:divBdr>
        </w:div>
        <w:div w:id="917713524">
          <w:marLeft w:val="0"/>
          <w:marRight w:val="0"/>
          <w:marTop w:val="0"/>
          <w:marBottom w:val="0"/>
          <w:divBdr>
            <w:top w:val="none" w:sz="0" w:space="0" w:color="auto"/>
            <w:left w:val="none" w:sz="0" w:space="0" w:color="auto"/>
            <w:bottom w:val="none" w:sz="0" w:space="0" w:color="auto"/>
            <w:right w:val="none" w:sz="0" w:space="0" w:color="auto"/>
          </w:divBdr>
        </w:div>
      </w:divsChild>
    </w:div>
    <w:div w:id="789133411">
      <w:bodyDiv w:val="1"/>
      <w:marLeft w:val="0"/>
      <w:marRight w:val="0"/>
      <w:marTop w:val="0"/>
      <w:marBottom w:val="0"/>
      <w:divBdr>
        <w:top w:val="none" w:sz="0" w:space="0" w:color="auto"/>
        <w:left w:val="none" w:sz="0" w:space="0" w:color="auto"/>
        <w:bottom w:val="none" w:sz="0" w:space="0" w:color="auto"/>
        <w:right w:val="none" w:sz="0" w:space="0" w:color="auto"/>
      </w:divBdr>
    </w:div>
    <w:div w:id="1113674664">
      <w:bodyDiv w:val="1"/>
      <w:marLeft w:val="0"/>
      <w:marRight w:val="0"/>
      <w:marTop w:val="0"/>
      <w:marBottom w:val="0"/>
      <w:divBdr>
        <w:top w:val="none" w:sz="0" w:space="0" w:color="auto"/>
        <w:left w:val="none" w:sz="0" w:space="0" w:color="auto"/>
        <w:bottom w:val="none" w:sz="0" w:space="0" w:color="auto"/>
        <w:right w:val="none" w:sz="0" w:space="0" w:color="auto"/>
      </w:divBdr>
    </w:div>
    <w:div w:id="1183006677">
      <w:bodyDiv w:val="1"/>
      <w:marLeft w:val="0"/>
      <w:marRight w:val="0"/>
      <w:marTop w:val="0"/>
      <w:marBottom w:val="0"/>
      <w:divBdr>
        <w:top w:val="none" w:sz="0" w:space="0" w:color="auto"/>
        <w:left w:val="none" w:sz="0" w:space="0" w:color="auto"/>
        <w:bottom w:val="none" w:sz="0" w:space="0" w:color="auto"/>
        <w:right w:val="none" w:sz="0" w:space="0" w:color="auto"/>
      </w:divBdr>
    </w:div>
    <w:div w:id="1351949337">
      <w:bodyDiv w:val="1"/>
      <w:marLeft w:val="0"/>
      <w:marRight w:val="0"/>
      <w:marTop w:val="0"/>
      <w:marBottom w:val="0"/>
      <w:divBdr>
        <w:top w:val="none" w:sz="0" w:space="0" w:color="auto"/>
        <w:left w:val="none" w:sz="0" w:space="0" w:color="auto"/>
        <w:bottom w:val="none" w:sz="0" w:space="0" w:color="auto"/>
        <w:right w:val="none" w:sz="0" w:space="0" w:color="auto"/>
      </w:divBdr>
    </w:div>
    <w:div w:id="1459641744">
      <w:bodyDiv w:val="1"/>
      <w:marLeft w:val="0"/>
      <w:marRight w:val="0"/>
      <w:marTop w:val="0"/>
      <w:marBottom w:val="0"/>
      <w:divBdr>
        <w:top w:val="none" w:sz="0" w:space="0" w:color="auto"/>
        <w:left w:val="none" w:sz="0" w:space="0" w:color="auto"/>
        <w:bottom w:val="none" w:sz="0" w:space="0" w:color="auto"/>
        <w:right w:val="none" w:sz="0" w:space="0" w:color="auto"/>
      </w:divBdr>
      <w:divsChild>
        <w:div w:id="1171410452">
          <w:marLeft w:val="0"/>
          <w:marRight w:val="0"/>
          <w:marTop w:val="0"/>
          <w:marBottom w:val="0"/>
          <w:divBdr>
            <w:top w:val="none" w:sz="0" w:space="0" w:color="auto"/>
            <w:left w:val="none" w:sz="0" w:space="0" w:color="auto"/>
            <w:bottom w:val="none" w:sz="0" w:space="0" w:color="auto"/>
            <w:right w:val="none" w:sz="0" w:space="0" w:color="auto"/>
          </w:divBdr>
        </w:div>
        <w:div w:id="1687630254">
          <w:marLeft w:val="0"/>
          <w:marRight w:val="0"/>
          <w:marTop w:val="0"/>
          <w:marBottom w:val="0"/>
          <w:divBdr>
            <w:top w:val="none" w:sz="0" w:space="0" w:color="auto"/>
            <w:left w:val="none" w:sz="0" w:space="0" w:color="auto"/>
            <w:bottom w:val="none" w:sz="0" w:space="0" w:color="auto"/>
            <w:right w:val="none" w:sz="0" w:space="0" w:color="auto"/>
          </w:divBdr>
        </w:div>
        <w:div w:id="21127502">
          <w:marLeft w:val="0"/>
          <w:marRight w:val="0"/>
          <w:marTop w:val="0"/>
          <w:marBottom w:val="0"/>
          <w:divBdr>
            <w:top w:val="none" w:sz="0" w:space="0" w:color="auto"/>
            <w:left w:val="none" w:sz="0" w:space="0" w:color="auto"/>
            <w:bottom w:val="none" w:sz="0" w:space="0" w:color="auto"/>
            <w:right w:val="none" w:sz="0" w:space="0" w:color="auto"/>
          </w:divBdr>
        </w:div>
        <w:div w:id="364407165">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1949775658">
          <w:marLeft w:val="0"/>
          <w:marRight w:val="0"/>
          <w:marTop w:val="0"/>
          <w:marBottom w:val="0"/>
          <w:divBdr>
            <w:top w:val="none" w:sz="0" w:space="0" w:color="auto"/>
            <w:left w:val="none" w:sz="0" w:space="0" w:color="auto"/>
            <w:bottom w:val="none" w:sz="0" w:space="0" w:color="auto"/>
            <w:right w:val="none" w:sz="0" w:space="0" w:color="auto"/>
          </w:divBdr>
        </w:div>
        <w:div w:id="1429083733">
          <w:marLeft w:val="0"/>
          <w:marRight w:val="0"/>
          <w:marTop w:val="0"/>
          <w:marBottom w:val="0"/>
          <w:divBdr>
            <w:top w:val="none" w:sz="0" w:space="0" w:color="auto"/>
            <w:left w:val="none" w:sz="0" w:space="0" w:color="auto"/>
            <w:bottom w:val="none" w:sz="0" w:space="0" w:color="auto"/>
            <w:right w:val="none" w:sz="0" w:space="0" w:color="auto"/>
          </w:divBdr>
        </w:div>
        <w:div w:id="1067188959">
          <w:marLeft w:val="0"/>
          <w:marRight w:val="0"/>
          <w:marTop w:val="0"/>
          <w:marBottom w:val="0"/>
          <w:divBdr>
            <w:top w:val="none" w:sz="0" w:space="0" w:color="auto"/>
            <w:left w:val="none" w:sz="0" w:space="0" w:color="auto"/>
            <w:bottom w:val="none" w:sz="0" w:space="0" w:color="auto"/>
            <w:right w:val="none" w:sz="0" w:space="0" w:color="auto"/>
          </w:divBdr>
        </w:div>
        <w:div w:id="478762873">
          <w:marLeft w:val="0"/>
          <w:marRight w:val="0"/>
          <w:marTop w:val="0"/>
          <w:marBottom w:val="0"/>
          <w:divBdr>
            <w:top w:val="none" w:sz="0" w:space="0" w:color="auto"/>
            <w:left w:val="none" w:sz="0" w:space="0" w:color="auto"/>
            <w:bottom w:val="none" w:sz="0" w:space="0" w:color="auto"/>
            <w:right w:val="none" w:sz="0" w:space="0" w:color="auto"/>
          </w:divBdr>
        </w:div>
        <w:div w:id="1895389654">
          <w:marLeft w:val="0"/>
          <w:marRight w:val="0"/>
          <w:marTop w:val="0"/>
          <w:marBottom w:val="0"/>
          <w:divBdr>
            <w:top w:val="none" w:sz="0" w:space="0" w:color="auto"/>
            <w:left w:val="none" w:sz="0" w:space="0" w:color="auto"/>
            <w:bottom w:val="none" w:sz="0" w:space="0" w:color="auto"/>
            <w:right w:val="none" w:sz="0" w:space="0" w:color="auto"/>
          </w:divBdr>
        </w:div>
        <w:div w:id="2079404108">
          <w:marLeft w:val="0"/>
          <w:marRight w:val="0"/>
          <w:marTop w:val="0"/>
          <w:marBottom w:val="0"/>
          <w:divBdr>
            <w:top w:val="none" w:sz="0" w:space="0" w:color="auto"/>
            <w:left w:val="none" w:sz="0" w:space="0" w:color="auto"/>
            <w:bottom w:val="none" w:sz="0" w:space="0" w:color="auto"/>
            <w:right w:val="none" w:sz="0" w:space="0" w:color="auto"/>
          </w:divBdr>
        </w:div>
      </w:divsChild>
    </w:div>
    <w:div w:id="1482697816">
      <w:bodyDiv w:val="1"/>
      <w:marLeft w:val="0"/>
      <w:marRight w:val="0"/>
      <w:marTop w:val="0"/>
      <w:marBottom w:val="0"/>
      <w:divBdr>
        <w:top w:val="none" w:sz="0" w:space="0" w:color="auto"/>
        <w:left w:val="none" w:sz="0" w:space="0" w:color="auto"/>
        <w:bottom w:val="none" w:sz="0" w:space="0" w:color="auto"/>
        <w:right w:val="none" w:sz="0" w:space="0" w:color="auto"/>
      </w:divBdr>
    </w:div>
    <w:div w:id="1522746847">
      <w:bodyDiv w:val="1"/>
      <w:marLeft w:val="0"/>
      <w:marRight w:val="0"/>
      <w:marTop w:val="0"/>
      <w:marBottom w:val="0"/>
      <w:divBdr>
        <w:top w:val="none" w:sz="0" w:space="0" w:color="auto"/>
        <w:left w:val="none" w:sz="0" w:space="0" w:color="auto"/>
        <w:bottom w:val="none" w:sz="0" w:space="0" w:color="auto"/>
        <w:right w:val="none" w:sz="0" w:space="0" w:color="auto"/>
      </w:divBdr>
    </w:div>
    <w:div w:id="19830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288197-2C38-4324-A988-901BE217E834}" type="doc">
      <dgm:prSet loTypeId="urn:microsoft.com/office/officeart/2005/8/layout/radial6" loCatId="relationship" qsTypeId="urn:microsoft.com/office/officeart/2005/8/quickstyle/simple1" qsCatId="simple" csTypeId="urn:microsoft.com/office/officeart/2005/8/colors/colorful3" csCatId="colorful" phldr="1"/>
      <dgm:spPr/>
      <dgm:t>
        <a:bodyPr/>
        <a:lstStyle/>
        <a:p>
          <a:endParaRPr lang="de-DE"/>
        </a:p>
      </dgm:t>
    </dgm:pt>
    <dgm:pt modelId="{295B6FD1-1158-4193-BB2A-7CBED2F60620}">
      <dgm:prSet phldrT="[Text]" custT="1"/>
      <dgm:spPr>
        <a:xfrm>
          <a:off x="2106065" y="670980"/>
          <a:ext cx="1838811" cy="175036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200" b="1">
              <a:solidFill>
                <a:sysClr val="windowText" lastClr="000000"/>
              </a:solidFill>
              <a:latin typeface="Calibri"/>
              <a:ea typeface="+mn-ea"/>
              <a:cs typeface="+mn-cs"/>
            </a:rPr>
            <a:t>A</a:t>
          </a:r>
          <a:r>
            <a:rPr lang="de-DE" sz="1200" b="1">
              <a:solidFill>
                <a:sysClr val="window" lastClr="FFFFFF"/>
              </a:solidFill>
              <a:latin typeface="Calibri"/>
              <a:ea typeface="+mn-ea"/>
              <a:cs typeface="+mn-cs"/>
            </a:rPr>
            <a:t>ktivitäten </a:t>
          </a:r>
        </a:p>
        <a:p>
          <a:r>
            <a:rPr lang="de-DE" sz="1200" b="1">
              <a:solidFill>
                <a:sysClr val="windowText" lastClr="000000"/>
              </a:solidFill>
              <a:latin typeface="Calibri"/>
              <a:ea typeface="+mn-ea"/>
              <a:cs typeface="+mn-cs"/>
            </a:rPr>
            <a:t>B</a:t>
          </a:r>
          <a:r>
            <a:rPr lang="de-DE" sz="1200" b="1">
              <a:solidFill>
                <a:sysClr val="window" lastClr="FFFFFF"/>
              </a:solidFill>
              <a:latin typeface="Calibri"/>
              <a:ea typeface="+mn-ea"/>
              <a:cs typeface="+mn-cs"/>
            </a:rPr>
            <a:t>eziehungen und</a:t>
          </a:r>
        </a:p>
        <a:p>
          <a:r>
            <a:rPr lang="de-DE" sz="1200" b="1">
              <a:solidFill>
                <a:sysClr val="windowText" lastClr="000000"/>
              </a:solidFill>
              <a:latin typeface="Calibri"/>
              <a:ea typeface="+mn-ea"/>
              <a:cs typeface="+mn-cs"/>
            </a:rPr>
            <a:t>E</a:t>
          </a:r>
          <a:r>
            <a:rPr lang="de-DE" sz="1200" b="1">
              <a:solidFill>
                <a:sysClr val="window" lastClr="FFFFFF"/>
              </a:solidFill>
              <a:latin typeface="Calibri"/>
              <a:ea typeface="+mn-ea"/>
              <a:cs typeface="+mn-cs"/>
            </a:rPr>
            <a:t>xistenzielle Erfahrungen</a:t>
          </a:r>
        </a:p>
        <a:p>
          <a:r>
            <a:rPr lang="de-DE" sz="1200" b="1">
              <a:solidFill>
                <a:sysClr val="windowText" lastClr="000000"/>
              </a:solidFill>
              <a:latin typeface="Calibri"/>
              <a:ea typeface="+mn-ea"/>
              <a:cs typeface="+mn-cs"/>
            </a:rPr>
            <a:t>D</a:t>
          </a:r>
          <a:r>
            <a:rPr lang="de-DE" sz="1200" b="1">
              <a:solidFill>
                <a:sysClr val="window" lastClr="FFFFFF"/>
              </a:solidFill>
              <a:latin typeface="Calibri"/>
              <a:ea typeface="+mn-ea"/>
              <a:cs typeface="+mn-cs"/>
            </a:rPr>
            <a:t>es</a:t>
          </a:r>
        </a:p>
        <a:p>
          <a:r>
            <a:rPr lang="de-DE" sz="1200" b="1">
              <a:solidFill>
                <a:sysClr val="windowText" lastClr="000000"/>
              </a:solidFill>
              <a:latin typeface="Calibri"/>
              <a:ea typeface="+mn-ea"/>
              <a:cs typeface="+mn-cs"/>
            </a:rPr>
            <a:t>L</a:t>
          </a:r>
          <a:r>
            <a:rPr lang="de-DE" sz="1200" b="1">
              <a:solidFill>
                <a:sysClr val="window" lastClr="FFFFFF"/>
              </a:solidFill>
              <a:latin typeface="Calibri"/>
              <a:ea typeface="+mn-ea"/>
              <a:cs typeface="+mn-cs"/>
            </a:rPr>
            <a:t>ebens</a:t>
          </a:r>
        </a:p>
      </dgm:t>
    </dgm:pt>
    <dgm:pt modelId="{11FE9F46-1828-4A6B-98E0-3216BC603D5E}" type="parTrans" cxnId="{034C0A4F-4717-4587-AA55-F71DD9B56A3A}">
      <dgm:prSet/>
      <dgm:spPr/>
      <dgm:t>
        <a:bodyPr/>
        <a:lstStyle/>
        <a:p>
          <a:endParaRPr lang="de-DE" sz="1800">
            <a:solidFill>
              <a:schemeClr val="tx1"/>
            </a:solidFill>
          </a:endParaRPr>
        </a:p>
      </dgm:t>
    </dgm:pt>
    <dgm:pt modelId="{33FABBC6-89D0-4DC1-975E-D4086C6B4A4F}" type="sibTrans" cxnId="{034C0A4F-4717-4587-AA55-F71DD9B56A3A}">
      <dgm:prSet/>
      <dgm:spPr/>
      <dgm:t>
        <a:bodyPr/>
        <a:lstStyle/>
        <a:p>
          <a:endParaRPr lang="de-DE" sz="1800">
            <a:solidFill>
              <a:schemeClr val="tx1"/>
            </a:solidFill>
          </a:endParaRPr>
        </a:p>
      </dgm:t>
    </dgm:pt>
    <dgm:pt modelId="{E9D8DBFA-1228-43CE-AA80-3BC68C263DE1}">
      <dgm:prSet phldrT="[Text]"/>
      <dgm:spPr/>
      <dgm:t>
        <a:bodyPr/>
        <a:lstStyle/>
        <a:p>
          <a:endParaRPr lang="de-DE" sz="1800">
            <a:solidFill>
              <a:schemeClr val="tx1"/>
            </a:solidFill>
          </a:endParaRPr>
        </a:p>
      </dgm:t>
    </dgm:pt>
    <dgm:pt modelId="{C55940DA-DBD4-4641-B060-0B25EEF37341}" type="parTrans" cxnId="{E2540958-A461-41FB-B936-FB3EC62FFFB6}">
      <dgm:prSet/>
      <dgm:spPr/>
      <dgm:t>
        <a:bodyPr/>
        <a:lstStyle/>
        <a:p>
          <a:endParaRPr lang="de-DE" sz="1800">
            <a:solidFill>
              <a:schemeClr val="tx1"/>
            </a:solidFill>
          </a:endParaRPr>
        </a:p>
      </dgm:t>
    </dgm:pt>
    <dgm:pt modelId="{0A1FE43D-BBC8-4208-8299-A989D389D4C2}" type="sibTrans" cxnId="{E2540958-A461-41FB-B936-FB3EC62FFFB6}">
      <dgm:prSet/>
      <dgm:spPr/>
      <dgm:t>
        <a:bodyPr/>
        <a:lstStyle/>
        <a:p>
          <a:endParaRPr lang="de-DE" sz="1800">
            <a:solidFill>
              <a:schemeClr val="tx1"/>
            </a:solidFill>
          </a:endParaRPr>
        </a:p>
      </dgm:t>
    </dgm:pt>
    <dgm:pt modelId="{4A24218F-4A39-45B8-932F-8C41D85CFA0C}">
      <dgm:prSet phldrT="[Text]"/>
      <dgm:spPr/>
      <dgm:t>
        <a:bodyPr/>
        <a:lstStyle/>
        <a:p>
          <a:endParaRPr lang="de-DE" sz="1800">
            <a:solidFill>
              <a:schemeClr val="tx1"/>
            </a:solidFill>
          </a:endParaRPr>
        </a:p>
      </dgm:t>
    </dgm:pt>
    <dgm:pt modelId="{5B5F1573-7FFF-425F-B37C-DEA05D4B8FC4}" type="parTrans" cxnId="{AACABAC0-CE7B-43AC-90D9-BC0C50F330D8}">
      <dgm:prSet/>
      <dgm:spPr/>
      <dgm:t>
        <a:bodyPr/>
        <a:lstStyle/>
        <a:p>
          <a:endParaRPr lang="de-DE" sz="1800">
            <a:solidFill>
              <a:schemeClr val="tx1"/>
            </a:solidFill>
          </a:endParaRPr>
        </a:p>
      </dgm:t>
    </dgm:pt>
    <dgm:pt modelId="{CD38EF28-99BE-4B73-8CE4-3DC071DED4AA}" type="sibTrans" cxnId="{AACABAC0-CE7B-43AC-90D9-BC0C50F330D8}">
      <dgm:prSet/>
      <dgm:spPr/>
      <dgm:t>
        <a:bodyPr/>
        <a:lstStyle/>
        <a:p>
          <a:endParaRPr lang="de-DE" sz="1800">
            <a:solidFill>
              <a:schemeClr val="tx1"/>
            </a:solidFill>
          </a:endParaRPr>
        </a:p>
      </dgm:t>
    </dgm:pt>
    <dgm:pt modelId="{F0594A21-427A-4585-A29E-786F9F310239}">
      <dgm:prSet phldrT="[Text]"/>
      <dgm:spPr/>
      <dgm:t>
        <a:bodyPr/>
        <a:lstStyle/>
        <a:p>
          <a:endParaRPr lang="de-DE" sz="1800">
            <a:solidFill>
              <a:schemeClr val="tx1"/>
            </a:solidFill>
          </a:endParaRPr>
        </a:p>
      </dgm:t>
    </dgm:pt>
    <dgm:pt modelId="{E81B443A-62D2-4CBD-BDB8-B0E781984D22}" type="parTrans" cxnId="{8DDABCE1-8758-4B14-8159-AAB65D721EAA}">
      <dgm:prSet/>
      <dgm:spPr/>
      <dgm:t>
        <a:bodyPr/>
        <a:lstStyle/>
        <a:p>
          <a:endParaRPr lang="de-DE" sz="1800">
            <a:solidFill>
              <a:schemeClr val="tx1"/>
            </a:solidFill>
          </a:endParaRPr>
        </a:p>
      </dgm:t>
    </dgm:pt>
    <dgm:pt modelId="{2801BEBF-B52D-42D0-AC7E-0EC540BE1177}" type="sibTrans" cxnId="{8DDABCE1-8758-4B14-8159-AAB65D721EAA}">
      <dgm:prSet/>
      <dgm:spPr/>
      <dgm:t>
        <a:bodyPr/>
        <a:lstStyle/>
        <a:p>
          <a:endParaRPr lang="de-DE" sz="1800">
            <a:solidFill>
              <a:schemeClr val="tx1"/>
            </a:solidFill>
          </a:endParaRPr>
        </a:p>
      </dgm:t>
    </dgm:pt>
    <dgm:pt modelId="{EDB2B1E6-3AE5-4746-B62F-80DCCF90EA79}">
      <dgm:prSet phldrT="[Text]"/>
      <dgm:spPr/>
      <dgm:t>
        <a:bodyPr/>
        <a:lstStyle/>
        <a:p>
          <a:endParaRPr lang="de-DE" sz="1800">
            <a:solidFill>
              <a:schemeClr val="tx1"/>
            </a:solidFill>
          </a:endParaRPr>
        </a:p>
      </dgm:t>
    </dgm:pt>
    <dgm:pt modelId="{B25A88DB-CD1A-491C-BD5C-C49083AB4D52}" type="parTrans" cxnId="{DCC217C6-B7C5-47B8-B906-6DA0F1726945}">
      <dgm:prSet/>
      <dgm:spPr/>
      <dgm:t>
        <a:bodyPr/>
        <a:lstStyle/>
        <a:p>
          <a:endParaRPr lang="de-DE" sz="1800">
            <a:solidFill>
              <a:schemeClr val="tx1"/>
            </a:solidFill>
          </a:endParaRPr>
        </a:p>
      </dgm:t>
    </dgm:pt>
    <dgm:pt modelId="{7B86941E-C125-457F-98C9-03BB80E21D63}" type="sibTrans" cxnId="{DCC217C6-B7C5-47B8-B906-6DA0F1726945}">
      <dgm:prSet/>
      <dgm:spPr/>
      <dgm:t>
        <a:bodyPr/>
        <a:lstStyle/>
        <a:p>
          <a:endParaRPr lang="de-DE" sz="1800">
            <a:solidFill>
              <a:schemeClr val="tx1"/>
            </a:solidFill>
          </a:endParaRPr>
        </a:p>
      </dgm:t>
    </dgm:pt>
    <dgm:pt modelId="{A0D02164-9613-4469-9D7F-B59CC7EEAEAE}">
      <dgm:prSet phldrT="[Text]"/>
      <dgm:spPr/>
      <dgm:t>
        <a:bodyPr/>
        <a:lstStyle/>
        <a:p>
          <a:endParaRPr lang="de-DE" sz="1800">
            <a:solidFill>
              <a:schemeClr val="tx1"/>
            </a:solidFill>
          </a:endParaRPr>
        </a:p>
      </dgm:t>
    </dgm:pt>
    <dgm:pt modelId="{3535F63E-8397-4EC6-8A3B-3DF5243AE51D}" type="parTrans" cxnId="{B8B62616-8924-46C0-9C36-8C36437917B8}">
      <dgm:prSet/>
      <dgm:spPr/>
      <dgm:t>
        <a:bodyPr/>
        <a:lstStyle/>
        <a:p>
          <a:endParaRPr lang="de-DE" sz="1800">
            <a:solidFill>
              <a:schemeClr val="tx1"/>
            </a:solidFill>
          </a:endParaRPr>
        </a:p>
      </dgm:t>
    </dgm:pt>
    <dgm:pt modelId="{B1D7D34D-B88D-4DD5-82F2-75020AC150C9}" type="sibTrans" cxnId="{B8B62616-8924-46C0-9C36-8C36437917B8}">
      <dgm:prSet/>
      <dgm:spPr/>
      <dgm:t>
        <a:bodyPr/>
        <a:lstStyle/>
        <a:p>
          <a:endParaRPr lang="de-DE" sz="1800">
            <a:solidFill>
              <a:schemeClr val="tx1"/>
            </a:solidFill>
          </a:endParaRPr>
        </a:p>
      </dgm:t>
    </dgm:pt>
    <dgm:pt modelId="{DFD38F94-8080-4B14-818E-D3CA17789B8A}">
      <dgm:prSet custT="1"/>
      <dgm:spPr>
        <a:xfrm>
          <a:off x="3867852" y="520105"/>
          <a:ext cx="526083" cy="526083"/>
        </a:xfrm>
        <a:solidFill>
          <a:srgbClr val="9BBB59">
            <a:hueOff val="1875044"/>
            <a:satOff val="-2813"/>
            <a:lumOff val="-458"/>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Sich pflegen</a:t>
          </a:r>
        </a:p>
      </dgm:t>
    </dgm:pt>
    <dgm:pt modelId="{C5221B5D-63B7-4BC5-A1B0-D887BC7E6E61}" type="parTrans" cxnId="{8275BBF4-91B0-4E82-8002-43D68E2B5E94}">
      <dgm:prSet/>
      <dgm:spPr/>
      <dgm:t>
        <a:bodyPr/>
        <a:lstStyle/>
        <a:p>
          <a:endParaRPr lang="de-DE" sz="1800">
            <a:solidFill>
              <a:schemeClr val="tx1"/>
            </a:solidFill>
          </a:endParaRPr>
        </a:p>
      </dgm:t>
    </dgm:pt>
    <dgm:pt modelId="{94F48434-8047-4A46-B839-F7805304697A}" type="sibTrans" cxnId="{8275BBF4-91B0-4E82-8002-43D68E2B5E94}">
      <dgm:prSet/>
      <dgm:spPr>
        <a:xfrm>
          <a:off x="1667819" y="188513"/>
          <a:ext cx="2715303" cy="2715303"/>
        </a:xfrm>
        <a:solidFill>
          <a:srgbClr val="9BBB59">
            <a:hueOff val="1875044"/>
            <a:satOff val="-2813"/>
            <a:lumOff val="-458"/>
            <a:alphaOff val="0"/>
          </a:srgbClr>
        </a:solidFill>
        <a:ln>
          <a:noFill/>
        </a:ln>
        <a:effectLst/>
      </dgm:spPr>
      <dgm:t>
        <a:bodyPr/>
        <a:lstStyle/>
        <a:p>
          <a:endParaRPr lang="de-DE" sz="1800">
            <a:solidFill>
              <a:schemeClr val="tx1"/>
            </a:solidFill>
          </a:endParaRPr>
        </a:p>
      </dgm:t>
    </dgm:pt>
    <dgm:pt modelId="{EC11CD06-638B-4294-8E88-62F780F75581}">
      <dgm:prSet/>
      <dgm:spPr/>
      <dgm:t>
        <a:bodyPr/>
        <a:lstStyle/>
        <a:p>
          <a:endParaRPr lang="de-DE" sz="1800">
            <a:solidFill>
              <a:schemeClr val="tx1"/>
            </a:solidFill>
          </a:endParaRPr>
        </a:p>
      </dgm:t>
    </dgm:pt>
    <dgm:pt modelId="{15A4486D-BBFE-4751-AF26-0F3AFC87BBAA}" type="parTrans" cxnId="{B910EF2D-E082-4934-9A62-50837CC02301}">
      <dgm:prSet/>
      <dgm:spPr/>
      <dgm:t>
        <a:bodyPr/>
        <a:lstStyle/>
        <a:p>
          <a:endParaRPr lang="de-DE" sz="1800">
            <a:solidFill>
              <a:schemeClr val="tx1"/>
            </a:solidFill>
          </a:endParaRPr>
        </a:p>
      </dgm:t>
    </dgm:pt>
    <dgm:pt modelId="{E52CD5B9-8412-44CE-BF5E-B9B9976726FC}" type="sibTrans" cxnId="{B910EF2D-E082-4934-9A62-50837CC02301}">
      <dgm:prSet/>
      <dgm:spPr/>
      <dgm:t>
        <a:bodyPr/>
        <a:lstStyle/>
        <a:p>
          <a:endParaRPr lang="de-DE" sz="1800">
            <a:solidFill>
              <a:schemeClr val="tx1"/>
            </a:solidFill>
          </a:endParaRPr>
        </a:p>
      </dgm:t>
    </dgm:pt>
    <dgm:pt modelId="{5118A8B6-C84F-40F1-9F6B-6C4C7300FA1D}">
      <dgm:prSet custT="1"/>
      <dgm:spPr>
        <a:xfrm>
          <a:off x="4095825" y="1121220"/>
          <a:ext cx="526083" cy="526083"/>
        </a:xfrm>
        <a:solidFill>
          <a:srgbClr val="9BBB59">
            <a:hueOff val="2812566"/>
            <a:satOff val="-4220"/>
            <a:lumOff val="-686"/>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Vitale Funktionen aufrechter-halten</a:t>
          </a:r>
        </a:p>
      </dgm:t>
    </dgm:pt>
    <dgm:pt modelId="{9D30C452-443A-49BB-9DB0-0D563E8616A9}" type="parTrans" cxnId="{478F6CFE-C66E-4324-BBAB-102FB502B7BC}">
      <dgm:prSet/>
      <dgm:spPr/>
      <dgm:t>
        <a:bodyPr/>
        <a:lstStyle/>
        <a:p>
          <a:endParaRPr lang="de-DE" sz="1800">
            <a:solidFill>
              <a:schemeClr val="tx1"/>
            </a:solidFill>
          </a:endParaRPr>
        </a:p>
      </dgm:t>
    </dgm:pt>
    <dgm:pt modelId="{C1BA6417-37B2-4AAD-8C6C-C17DEE091C37}" type="sibTrans" cxnId="{478F6CFE-C66E-4324-BBAB-102FB502B7BC}">
      <dgm:prSet/>
      <dgm:spPr>
        <a:xfrm>
          <a:off x="1667819" y="188513"/>
          <a:ext cx="2715303" cy="2715303"/>
        </a:xfrm>
        <a:solidFill>
          <a:srgbClr val="9BBB59">
            <a:hueOff val="2812566"/>
            <a:satOff val="-4220"/>
            <a:lumOff val="-686"/>
            <a:alphaOff val="0"/>
          </a:srgbClr>
        </a:solidFill>
        <a:ln>
          <a:noFill/>
        </a:ln>
        <a:effectLst/>
      </dgm:spPr>
      <dgm:t>
        <a:bodyPr/>
        <a:lstStyle/>
        <a:p>
          <a:endParaRPr lang="de-DE" sz="1800">
            <a:solidFill>
              <a:schemeClr val="tx1"/>
            </a:solidFill>
          </a:endParaRPr>
        </a:p>
      </dgm:t>
    </dgm:pt>
    <dgm:pt modelId="{C20DE197-3DA0-42F3-A631-D1E93A995A49}">
      <dgm:prSet custT="1"/>
      <dgm:spPr>
        <a:xfrm>
          <a:off x="3083876" y="2587281"/>
          <a:ext cx="526083" cy="526083"/>
        </a:xfr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sich kleiden können</a:t>
          </a:r>
        </a:p>
      </dgm:t>
    </dgm:pt>
    <dgm:pt modelId="{BA8EDD1C-910B-42A3-915B-5BB7291DDE1E}" type="parTrans" cxnId="{84843C37-6661-4C03-83F0-B7D7877D7CBD}">
      <dgm:prSet/>
      <dgm:spPr/>
      <dgm:t>
        <a:bodyPr/>
        <a:lstStyle/>
        <a:p>
          <a:endParaRPr lang="de-DE" sz="1800">
            <a:solidFill>
              <a:schemeClr val="tx1"/>
            </a:solidFill>
          </a:endParaRPr>
        </a:p>
      </dgm:t>
    </dgm:pt>
    <dgm:pt modelId="{11F3A72D-63ED-4FDB-835B-C9016E264B7A}" type="sibTrans" cxnId="{84843C37-6661-4C03-83F0-B7D7877D7CBD}">
      <dgm:prSet/>
      <dgm:spPr>
        <a:xfrm>
          <a:off x="1667819" y="188513"/>
          <a:ext cx="2715303" cy="2715303"/>
        </a:xfrm>
        <a:solidFill>
          <a:srgbClr val="9BBB59">
            <a:hueOff val="5625132"/>
            <a:satOff val="-8440"/>
            <a:lumOff val="-1373"/>
            <a:alphaOff val="0"/>
          </a:srgbClr>
        </a:solidFill>
        <a:ln>
          <a:noFill/>
        </a:ln>
        <a:effectLst/>
      </dgm:spPr>
      <dgm:t>
        <a:bodyPr/>
        <a:lstStyle/>
        <a:p>
          <a:endParaRPr lang="de-DE" sz="1800">
            <a:solidFill>
              <a:schemeClr val="tx1"/>
            </a:solidFill>
          </a:endParaRPr>
        </a:p>
      </dgm:t>
    </dgm:pt>
    <dgm:pt modelId="{1A7B908F-48B9-4CBE-B27B-21190642D23E}">
      <dgm:prSet custT="1"/>
      <dgm:spPr>
        <a:xfrm>
          <a:off x="3653128" y="2288514"/>
          <a:ext cx="526083" cy="526083"/>
        </a:xfrm>
        <a:solidFill>
          <a:srgbClr val="9BBB59">
            <a:hueOff val="4687610"/>
            <a:satOff val="-7033"/>
            <a:lumOff val="-1144"/>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Ausscheiden können</a:t>
          </a:r>
        </a:p>
      </dgm:t>
    </dgm:pt>
    <dgm:pt modelId="{6E6ABAB3-7D4E-44BB-B249-937C0433991D}" type="parTrans" cxnId="{BCF3B9FE-B34D-4442-A7A4-59929CED8450}">
      <dgm:prSet/>
      <dgm:spPr/>
      <dgm:t>
        <a:bodyPr/>
        <a:lstStyle/>
        <a:p>
          <a:endParaRPr lang="de-DE" sz="1800">
            <a:solidFill>
              <a:schemeClr val="tx1"/>
            </a:solidFill>
          </a:endParaRPr>
        </a:p>
      </dgm:t>
    </dgm:pt>
    <dgm:pt modelId="{CA0837A1-81B0-41FD-8325-91D5A44855ED}" type="sibTrans" cxnId="{BCF3B9FE-B34D-4442-A7A4-59929CED8450}">
      <dgm:prSet/>
      <dgm:spPr>
        <a:xfrm>
          <a:off x="1667819" y="188513"/>
          <a:ext cx="2715303" cy="2715303"/>
        </a:xfrm>
        <a:solidFill>
          <a:srgbClr val="9BBB59">
            <a:hueOff val="4687610"/>
            <a:satOff val="-7033"/>
            <a:lumOff val="-1144"/>
            <a:alphaOff val="0"/>
          </a:srgbClr>
        </a:solidFill>
        <a:ln>
          <a:noFill/>
        </a:ln>
        <a:effectLst/>
      </dgm:spPr>
      <dgm:t>
        <a:bodyPr/>
        <a:lstStyle/>
        <a:p>
          <a:endParaRPr lang="de-DE" sz="1800">
            <a:solidFill>
              <a:schemeClr val="tx1"/>
            </a:solidFill>
          </a:endParaRPr>
        </a:p>
      </dgm:t>
    </dgm:pt>
    <dgm:pt modelId="{3FE450BF-1202-425C-94D7-C3BFF2E9F8B5}">
      <dgm:prSet custT="1"/>
      <dgm:spPr>
        <a:xfrm>
          <a:off x="4018333" y="1759425"/>
          <a:ext cx="526083" cy="526083"/>
        </a:xfrm>
        <a:solidFill>
          <a:srgbClr val="9BBB59">
            <a:hueOff val="3750088"/>
            <a:satOff val="-5627"/>
            <a:lumOff val="-915"/>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Essen und Trinken können</a:t>
          </a:r>
        </a:p>
      </dgm:t>
    </dgm:pt>
    <dgm:pt modelId="{AD7B4F47-97DD-42E6-89F9-9E9236130192}" type="parTrans" cxnId="{544F500E-B3B4-432C-BDBF-44787A6C2BDB}">
      <dgm:prSet/>
      <dgm:spPr/>
      <dgm:t>
        <a:bodyPr/>
        <a:lstStyle/>
        <a:p>
          <a:endParaRPr lang="de-DE" sz="1800">
            <a:solidFill>
              <a:schemeClr val="tx1"/>
            </a:solidFill>
          </a:endParaRPr>
        </a:p>
      </dgm:t>
    </dgm:pt>
    <dgm:pt modelId="{3F7A454C-B84A-40CC-9740-4623AF1EDFC1}" type="sibTrans" cxnId="{544F500E-B3B4-432C-BDBF-44787A6C2BDB}">
      <dgm:prSet/>
      <dgm:spPr>
        <a:xfrm>
          <a:off x="1667819" y="188513"/>
          <a:ext cx="2715303" cy="2715303"/>
        </a:xfrm>
        <a:solidFill>
          <a:srgbClr val="9BBB59">
            <a:hueOff val="3750088"/>
            <a:satOff val="-5627"/>
            <a:lumOff val="-915"/>
            <a:alphaOff val="0"/>
          </a:srgbClr>
        </a:solidFill>
        <a:ln>
          <a:noFill/>
        </a:ln>
        <a:effectLst/>
      </dgm:spPr>
      <dgm:t>
        <a:bodyPr/>
        <a:lstStyle/>
        <a:p>
          <a:endParaRPr lang="de-DE" sz="1800">
            <a:solidFill>
              <a:schemeClr val="tx1"/>
            </a:solidFill>
          </a:endParaRPr>
        </a:p>
      </dgm:t>
    </dgm:pt>
    <dgm:pt modelId="{50756E90-3EBC-4006-9F31-CC587795BAC1}">
      <dgm:prSet custT="1"/>
      <dgm:spPr>
        <a:xfrm>
          <a:off x="1645051" y="508149"/>
          <a:ext cx="549995" cy="549995"/>
        </a:xfrm>
        <a:solidFill>
          <a:srgbClr val="9BBB59">
            <a:hueOff val="10312742"/>
            <a:satOff val="-15473"/>
            <a:lumOff val="-2516"/>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Mit existenziellen Erfahrungen des Lebens umgehen können</a:t>
          </a:r>
        </a:p>
      </dgm:t>
    </dgm:pt>
    <dgm:pt modelId="{EA556B2E-E2C4-4A44-A8FB-DE36224990EA}" type="parTrans" cxnId="{6A627799-1B14-4CA6-990E-6B2161EA2084}">
      <dgm:prSet/>
      <dgm:spPr/>
      <dgm:t>
        <a:bodyPr/>
        <a:lstStyle/>
        <a:p>
          <a:endParaRPr lang="de-DE" sz="1800">
            <a:solidFill>
              <a:schemeClr val="tx1"/>
            </a:solidFill>
          </a:endParaRPr>
        </a:p>
      </dgm:t>
    </dgm:pt>
    <dgm:pt modelId="{D55CBD5D-D9C6-41E5-9F39-79887EFC7BDD}" type="sibTrans" cxnId="{6A627799-1B14-4CA6-990E-6B2161EA2084}">
      <dgm:prSet/>
      <dgm:spPr>
        <a:xfrm>
          <a:off x="1667819" y="188513"/>
          <a:ext cx="2715303" cy="2715303"/>
        </a:xfrm>
        <a:solidFill>
          <a:srgbClr val="9BBB59">
            <a:hueOff val="10312742"/>
            <a:satOff val="-15473"/>
            <a:lumOff val="-2516"/>
            <a:alphaOff val="0"/>
          </a:srgbClr>
        </a:solidFill>
        <a:ln>
          <a:noFill/>
        </a:ln>
        <a:effectLst/>
      </dgm:spPr>
      <dgm:t>
        <a:bodyPr/>
        <a:lstStyle/>
        <a:p>
          <a:endParaRPr lang="de-DE" sz="1800">
            <a:solidFill>
              <a:schemeClr val="tx1"/>
            </a:solidFill>
          </a:endParaRPr>
        </a:p>
      </dgm:t>
    </dgm:pt>
    <dgm:pt modelId="{6A290424-06AC-4F46-BB9D-BAB8CC074E7E}">
      <dgm:prSet custT="1"/>
      <dgm:spPr>
        <a:xfrm>
          <a:off x="2440983" y="2587281"/>
          <a:ext cx="526083" cy="526083"/>
        </a:xfrm>
        <a:solidFill>
          <a:srgbClr val="9BBB59">
            <a:hueOff val="6562654"/>
            <a:satOff val="-9847"/>
            <a:lumOff val="-1601"/>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Ruhen und Schlafen</a:t>
          </a:r>
        </a:p>
      </dgm:t>
    </dgm:pt>
    <dgm:pt modelId="{8D0DE7AB-7B85-4A5A-B9F0-63089356C836}" type="parTrans" cxnId="{86893A77-4BCF-4F3C-A25F-5AE766AFF17D}">
      <dgm:prSet/>
      <dgm:spPr/>
      <dgm:t>
        <a:bodyPr/>
        <a:lstStyle/>
        <a:p>
          <a:endParaRPr lang="de-DE" sz="1800">
            <a:solidFill>
              <a:schemeClr val="tx1"/>
            </a:solidFill>
          </a:endParaRPr>
        </a:p>
      </dgm:t>
    </dgm:pt>
    <dgm:pt modelId="{8DC32554-8FB3-4865-95EF-044B0C24C918}" type="sibTrans" cxnId="{86893A77-4BCF-4F3C-A25F-5AE766AFF17D}">
      <dgm:prSet/>
      <dgm:spPr>
        <a:xfrm>
          <a:off x="1667819" y="188513"/>
          <a:ext cx="2715303" cy="2715303"/>
        </a:xfrm>
        <a:solidFill>
          <a:srgbClr val="9BBB59">
            <a:hueOff val="6562654"/>
            <a:satOff val="-9847"/>
            <a:lumOff val="-1601"/>
            <a:alphaOff val="0"/>
          </a:srgbClr>
        </a:solidFill>
        <a:ln>
          <a:noFill/>
        </a:ln>
        <a:effectLst/>
      </dgm:spPr>
      <dgm:t>
        <a:bodyPr/>
        <a:lstStyle/>
        <a:p>
          <a:endParaRPr lang="de-DE" sz="1800">
            <a:solidFill>
              <a:schemeClr val="tx1"/>
            </a:solidFill>
          </a:endParaRPr>
        </a:p>
      </dgm:t>
    </dgm:pt>
    <dgm:pt modelId="{F4893C5C-B30F-43F7-AC9E-7053AED4237C}">
      <dgm:prSet custT="1"/>
      <dgm:spPr>
        <a:xfrm>
          <a:off x="1871731" y="2288514"/>
          <a:ext cx="526083" cy="526083"/>
        </a:xfrm>
        <a:solidFill>
          <a:srgbClr val="9BBB59">
            <a:hueOff val="7500176"/>
            <a:satOff val="-11253"/>
            <a:lumOff val="-1830"/>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sich beschäftigen</a:t>
          </a:r>
        </a:p>
      </dgm:t>
    </dgm:pt>
    <dgm:pt modelId="{7BAF8D77-A65D-4B80-B7EB-225F4C63FFF0}" type="parTrans" cxnId="{23AD73FC-39A3-424F-B156-6462F75E8076}">
      <dgm:prSet/>
      <dgm:spPr/>
      <dgm:t>
        <a:bodyPr/>
        <a:lstStyle/>
        <a:p>
          <a:endParaRPr lang="de-DE" sz="1800">
            <a:solidFill>
              <a:schemeClr val="tx1"/>
            </a:solidFill>
          </a:endParaRPr>
        </a:p>
      </dgm:t>
    </dgm:pt>
    <dgm:pt modelId="{5E208B1C-BE86-4515-9D64-2BF88B37ABB8}" type="sibTrans" cxnId="{23AD73FC-39A3-424F-B156-6462F75E8076}">
      <dgm:prSet/>
      <dgm:spPr>
        <a:xfrm>
          <a:off x="1667819" y="188513"/>
          <a:ext cx="2715303" cy="2715303"/>
        </a:xfrm>
        <a:solidFill>
          <a:srgbClr val="9BBB59">
            <a:hueOff val="7500176"/>
            <a:satOff val="-11253"/>
            <a:lumOff val="-1830"/>
            <a:alphaOff val="0"/>
          </a:srgbClr>
        </a:solidFill>
        <a:ln>
          <a:noFill/>
        </a:ln>
        <a:effectLst/>
      </dgm:spPr>
      <dgm:t>
        <a:bodyPr/>
        <a:lstStyle/>
        <a:p>
          <a:endParaRPr lang="de-DE" sz="1800">
            <a:solidFill>
              <a:schemeClr val="tx1"/>
            </a:solidFill>
          </a:endParaRPr>
        </a:p>
      </dgm:t>
    </dgm:pt>
    <dgm:pt modelId="{2AE20D11-F4E6-4D9B-A9DE-9ED35ECEA62B}">
      <dgm:prSet custT="1"/>
      <dgm:spPr>
        <a:xfrm>
          <a:off x="1429034" y="1121220"/>
          <a:ext cx="526083" cy="526083"/>
        </a:xfrm>
        <a:solidFill>
          <a:srgbClr val="9BBB59">
            <a:hueOff val="9375220"/>
            <a:satOff val="-14067"/>
            <a:lumOff val="-2288"/>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Sich als Mann oder Frau fühlen und verhalten können</a:t>
          </a:r>
        </a:p>
      </dgm:t>
    </dgm:pt>
    <dgm:pt modelId="{86230C11-6D2E-46C4-B357-3D292F89ECAB}" type="parTrans" cxnId="{34C00E03-8CD2-40A2-B5EA-E2FEDB22D128}">
      <dgm:prSet/>
      <dgm:spPr/>
      <dgm:t>
        <a:bodyPr/>
        <a:lstStyle/>
        <a:p>
          <a:endParaRPr lang="de-DE" sz="1800">
            <a:solidFill>
              <a:schemeClr val="tx1"/>
            </a:solidFill>
          </a:endParaRPr>
        </a:p>
      </dgm:t>
    </dgm:pt>
    <dgm:pt modelId="{F5F14D96-D7ED-4434-A645-9558FF274761}" type="sibTrans" cxnId="{34C00E03-8CD2-40A2-B5EA-E2FEDB22D128}">
      <dgm:prSet/>
      <dgm:spPr>
        <a:xfrm>
          <a:off x="1667819" y="188513"/>
          <a:ext cx="2715303" cy="2715303"/>
        </a:xfrm>
        <a:solidFill>
          <a:srgbClr val="9BBB59">
            <a:hueOff val="9375220"/>
            <a:satOff val="-14067"/>
            <a:lumOff val="-2288"/>
            <a:alphaOff val="0"/>
          </a:srgbClr>
        </a:solidFill>
        <a:ln>
          <a:noFill/>
        </a:ln>
        <a:effectLst/>
      </dgm:spPr>
      <dgm:t>
        <a:bodyPr/>
        <a:lstStyle/>
        <a:p>
          <a:endParaRPr lang="de-DE" sz="1800">
            <a:solidFill>
              <a:schemeClr val="tx1"/>
            </a:solidFill>
          </a:endParaRPr>
        </a:p>
      </dgm:t>
    </dgm:pt>
    <dgm:pt modelId="{A2986581-7239-4177-B6F0-044DAAF7ABD9}">
      <dgm:prSet custT="1"/>
      <dgm:spPr>
        <a:xfrm>
          <a:off x="1506526" y="1759425"/>
          <a:ext cx="526083" cy="526083"/>
        </a:xfrm>
        <a:solidFill>
          <a:srgbClr val="9BBB59">
            <a:hueOff val="8437698"/>
            <a:satOff val="-12660"/>
            <a:lumOff val="-2059"/>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Für eine sichere Umgebung sorgen können</a:t>
          </a:r>
        </a:p>
      </dgm:t>
    </dgm:pt>
    <dgm:pt modelId="{33CE75C1-E7BD-44E3-B247-2F0233C6C25D}" type="parTrans" cxnId="{AFD871BF-2C4B-43D8-94F4-C685733C7DF4}">
      <dgm:prSet/>
      <dgm:spPr/>
      <dgm:t>
        <a:bodyPr/>
        <a:lstStyle/>
        <a:p>
          <a:endParaRPr lang="de-DE" sz="1800">
            <a:solidFill>
              <a:schemeClr val="tx1"/>
            </a:solidFill>
          </a:endParaRPr>
        </a:p>
      </dgm:t>
    </dgm:pt>
    <dgm:pt modelId="{7164EF1D-669D-4419-B0C2-220574C8FBD8}" type="sibTrans" cxnId="{AFD871BF-2C4B-43D8-94F4-C685733C7DF4}">
      <dgm:prSet/>
      <dgm:spPr>
        <a:xfrm>
          <a:off x="1667819" y="188513"/>
          <a:ext cx="2715303" cy="2715303"/>
        </a:xfrm>
        <a:solidFill>
          <a:srgbClr val="9BBB59">
            <a:hueOff val="8437698"/>
            <a:satOff val="-12660"/>
            <a:lumOff val="-2059"/>
            <a:alphaOff val="0"/>
          </a:srgbClr>
        </a:solidFill>
        <a:ln>
          <a:noFill/>
        </a:ln>
        <a:effectLst/>
      </dgm:spPr>
      <dgm:t>
        <a:bodyPr/>
        <a:lstStyle/>
        <a:p>
          <a:endParaRPr lang="de-DE" sz="1800">
            <a:solidFill>
              <a:schemeClr val="tx1"/>
            </a:solidFill>
          </a:endParaRPr>
        </a:p>
      </dgm:t>
    </dgm:pt>
    <dgm:pt modelId="{B20B209D-7B94-43D2-9D4F-43E2F3EF3824}">
      <dgm:prSet custT="1"/>
      <dgm:spPr>
        <a:xfrm>
          <a:off x="2138219" y="93789"/>
          <a:ext cx="526083" cy="526083"/>
        </a:xfr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Soziale Bereiche des Lebens sichern können</a:t>
          </a:r>
        </a:p>
      </dgm:t>
    </dgm:pt>
    <dgm:pt modelId="{EA13E38A-2F25-4602-87CA-5ADFB4E01BB9}" type="parTrans" cxnId="{EB930249-709F-468C-BF87-34014C53B8B1}">
      <dgm:prSet/>
      <dgm:spPr/>
      <dgm:t>
        <a:bodyPr/>
        <a:lstStyle/>
        <a:p>
          <a:endParaRPr lang="de-DE" sz="1800">
            <a:solidFill>
              <a:schemeClr val="tx1"/>
            </a:solidFill>
          </a:endParaRPr>
        </a:p>
      </dgm:t>
    </dgm:pt>
    <dgm:pt modelId="{843557BD-F826-4FB1-9929-CA802C92A6A7}" type="sibTrans" cxnId="{EB930249-709F-468C-BF87-34014C53B8B1}">
      <dgm:prSet/>
      <dgm:spPr>
        <a:xfrm>
          <a:off x="1667819" y="188513"/>
          <a:ext cx="2715303" cy="2715303"/>
        </a:xfrm>
        <a:solidFill>
          <a:srgbClr val="9BBB59">
            <a:hueOff val="11250264"/>
            <a:satOff val="-16880"/>
            <a:lumOff val="-2745"/>
            <a:alphaOff val="0"/>
          </a:srgbClr>
        </a:solidFill>
        <a:ln>
          <a:noFill/>
        </a:ln>
        <a:effectLst/>
      </dgm:spPr>
      <dgm:t>
        <a:bodyPr/>
        <a:lstStyle/>
        <a:p>
          <a:endParaRPr lang="de-DE" sz="1800">
            <a:solidFill>
              <a:schemeClr val="tx1"/>
            </a:solidFill>
          </a:endParaRPr>
        </a:p>
      </dgm:t>
    </dgm:pt>
    <dgm:pt modelId="{223377F1-97D3-44E2-AA50-518BA40C1C06}">
      <dgm:prSet/>
      <dgm:spPr/>
      <dgm:t>
        <a:bodyPr/>
        <a:lstStyle/>
        <a:p>
          <a:endParaRPr lang="de-DE" sz="1800">
            <a:solidFill>
              <a:schemeClr val="tx1"/>
            </a:solidFill>
          </a:endParaRPr>
        </a:p>
      </dgm:t>
    </dgm:pt>
    <dgm:pt modelId="{57A4FF2F-45BE-4F5C-B7A5-52B25FB956AD}" type="parTrans" cxnId="{F4520145-EC59-4043-88E5-28277C11BE18}">
      <dgm:prSet/>
      <dgm:spPr/>
      <dgm:t>
        <a:bodyPr/>
        <a:lstStyle/>
        <a:p>
          <a:endParaRPr lang="de-DE" sz="1800">
            <a:solidFill>
              <a:schemeClr val="tx1"/>
            </a:solidFill>
          </a:endParaRPr>
        </a:p>
      </dgm:t>
    </dgm:pt>
    <dgm:pt modelId="{EC409739-E399-4D65-8E5E-1BF923916D9E}" type="sibTrans" cxnId="{F4520145-EC59-4043-88E5-28277C11BE18}">
      <dgm:prSet/>
      <dgm:spPr/>
      <dgm:t>
        <a:bodyPr/>
        <a:lstStyle/>
        <a:p>
          <a:endParaRPr lang="de-DE" sz="1800">
            <a:solidFill>
              <a:schemeClr val="tx1"/>
            </a:solidFill>
          </a:endParaRPr>
        </a:p>
      </dgm:t>
    </dgm:pt>
    <dgm:pt modelId="{06867D71-1122-4415-B94C-B87D0F39AE02}">
      <dgm:prSet phldrT="[Text]" custT="1"/>
      <dgm:spPr>
        <a:xfrm>
          <a:off x="2762429" y="-60064"/>
          <a:ext cx="526083" cy="526083"/>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Kommunizieren könne</a:t>
          </a:r>
        </a:p>
      </dgm:t>
    </dgm:pt>
    <dgm:pt modelId="{7833EF3C-8868-41ED-9FCA-BCA4850ECAED}" type="sibTrans" cxnId="{93928334-1AD6-48FB-A56B-0A3BE9734F07}">
      <dgm:prSet/>
      <dgm:spPr>
        <a:xfrm>
          <a:off x="1667819" y="188513"/>
          <a:ext cx="2715303" cy="2715303"/>
        </a:xfrm>
        <a:solidFill>
          <a:srgbClr val="9BBB59">
            <a:hueOff val="0"/>
            <a:satOff val="0"/>
            <a:lumOff val="0"/>
            <a:alphaOff val="0"/>
          </a:srgbClr>
        </a:solidFill>
        <a:ln>
          <a:noFill/>
        </a:ln>
        <a:effectLst/>
      </dgm:spPr>
      <dgm:t>
        <a:bodyPr/>
        <a:lstStyle/>
        <a:p>
          <a:endParaRPr lang="de-DE" sz="1800">
            <a:solidFill>
              <a:schemeClr val="tx1"/>
            </a:solidFill>
          </a:endParaRPr>
        </a:p>
      </dgm:t>
    </dgm:pt>
    <dgm:pt modelId="{1A50C3D7-047C-4B99-96C0-1AB975B2FBCE}" type="parTrans" cxnId="{93928334-1AD6-48FB-A56B-0A3BE9734F07}">
      <dgm:prSet/>
      <dgm:spPr/>
      <dgm:t>
        <a:bodyPr/>
        <a:lstStyle/>
        <a:p>
          <a:endParaRPr lang="de-DE" sz="1800">
            <a:solidFill>
              <a:schemeClr val="tx1"/>
            </a:solidFill>
          </a:endParaRPr>
        </a:p>
      </dgm:t>
    </dgm:pt>
    <dgm:pt modelId="{AF726489-176D-482E-AE1F-6C1D7C778B7E}">
      <dgm:prSet custT="1"/>
      <dgm:spPr>
        <a:xfrm>
          <a:off x="3386640" y="93789"/>
          <a:ext cx="526083" cy="526083"/>
        </a:xfrm>
        <a:solidFill>
          <a:srgbClr val="9BBB59">
            <a:hueOff val="937522"/>
            <a:satOff val="-1407"/>
            <a:lumOff val="-229"/>
            <a:alphaOff val="0"/>
          </a:srgbClr>
        </a:solidFill>
        <a:ln w="25400" cap="flat" cmpd="sng" algn="ctr">
          <a:solidFill>
            <a:sysClr val="window" lastClr="FFFFFF">
              <a:hueOff val="0"/>
              <a:satOff val="0"/>
              <a:lumOff val="0"/>
              <a:alphaOff val="0"/>
            </a:sysClr>
          </a:solidFill>
          <a:prstDash val="solid"/>
        </a:ln>
        <a:effectLst/>
      </dgm:spPr>
      <dgm:t>
        <a:bodyPr/>
        <a:lstStyle/>
        <a:p>
          <a:r>
            <a:rPr lang="de-DE" sz="700">
              <a:solidFill>
                <a:sysClr val="windowText" lastClr="000000"/>
              </a:solidFill>
              <a:latin typeface="Calibri"/>
              <a:ea typeface="+mn-ea"/>
              <a:cs typeface="+mn-cs"/>
            </a:rPr>
            <a:t>Sich Bewegen können</a:t>
          </a:r>
        </a:p>
      </dgm:t>
    </dgm:pt>
    <dgm:pt modelId="{D7849B3E-A086-4AF2-BA0E-74DA787CF129}" type="sibTrans" cxnId="{3E0DF2BD-BFAE-4F82-94FA-BE9CA8C4FBD1}">
      <dgm:prSet/>
      <dgm:spPr>
        <a:xfrm>
          <a:off x="1667819" y="188513"/>
          <a:ext cx="2715303" cy="2715303"/>
        </a:xfrm>
        <a:solidFill>
          <a:srgbClr val="9BBB59">
            <a:hueOff val="937522"/>
            <a:satOff val="-1407"/>
            <a:lumOff val="-229"/>
            <a:alphaOff val="0"/>
          </a:srgbClr>
        </a:solidFill>
        <a:ln>
          <a:noFill/>
        </a:ln>
        <a:effectLst/>
      </dgm:spPr>
      <dgm:t>
        <a:bodyPr/>
        <a:lstStyle/>
        <a:p>
          <a:endParaRPr lang="de-DE" sz="1800">
            <a:solidFill>
              <a:schemeClr val="tx1"/>
            </a:solidFill>
          </a:endParaRPr>
        </a:p>
      </dgm:t>
    </dgm:pt>
    <dgm:pt modelId="{F50955D9-1E3C-4489-B49B-4AEB8635CDB5}" type="parTrans" cxnId="{3E0DF2BD-BFAE-4F82-94FA-BE9CA8C4FBD1}">
      <dgm:prSet/>
      <dgm:spPr/>
      <dgm:t>
        <a:bodyPr/>
        <a:lstStyle/>
        <a:p>
          <a:endParaRPr lang="de-DE" sz="1800">
            <a:solidFill>
              <a:schemeClr val="tx1"/>
            </a:solidFill>
          </a:endParaRPr>
        </a:p>
      </dgm:t>
    </dgm:pt>
    <dgm:pt modelId="{D5000D4C-6527-4269-B184-A4224A04B6B5}">
      <dgm:prSet phldrT="[Text]"/>
      <dgm:spPr/>
      <dgm:t>
        <a:bodyPr/>
        <a:lstStyle/>
        <a:p>
          <a:endParaRPr lang="de-DE" sz="1800">
            <a:solidFill>
              <a:schemeClr val="tx1"/>
            </a:solidFill>
          </a:endParaRPr>
        </a:p>
      </dgm:t>
    </dgm:pt>
    <dgm:pt modelId="{AAF82A62-EBAE-4253-B1F7-F5E07EF5C895}" type="sibTrans" cxnId="{D0A92961-4B2D-4F70-B384-244D0416A668}">
      <dgm:prSet/>
      <dgm:spPr/>
      <dgm:t>
        <a:bodyPr/>
        <a:lstStyle/>
        <a:p>
          <a:endParaRPr lang="de-DE" sz="1800">
            <a:solidFill>
              <a:schemeClr val="tx1"/>
            </a:solidFill>
          </a:endParaRPr>
        </a:p>
      </dgm:t>
    </dgm:pt>
    <dgm:pt modelId="{C231D6DE-01DE-406A-B5FE-12EDE523F408}" type="parTrans" cxnId="{D0A92961-4B2D-4F70-B384-244D0416A668}">
      <dgm:prSet/>
      <dgm:spPr/>
      <dgm:t>
        <a:bodyPr/>
        <a:lstStyle/>
        <a:p>
          <a:endParaRPr lang="de-DE" sz="1800">
            <a:solidFill>
              <a:schemeClr val="tx1"/>
            </a:solidFill>
          </a:endParaRPr>
        </a:p>
      </dgm:t>
    </dgm:pt>
    <dgm:pt modelId="{8C8AAE29-0B7B-462C-8AE0-63949CA9CECF}">
      <dgm:prSet/>
      <dgm:spPr/>
      <dgm:t>
        <a:bodyPr/>
        <a:lstStyle/>
        <a:p>
          <a:endParaRPr lang="de-DE" sz="1800">
            <a:solidFill>
              <a:schemeClr val="tx1"/>
            </a:solidFill>
          </a:endParaRPr>
        </a:p>
      </dgm:t>
    </dgm:pt>
    <dgm:pt modelId="{A790F47D-C1AB-433F-91E4-1A3EE0588A5B}" type="sibTrans" cxnId="{70E41F97-B441-4B74-8E22-5E4C7F3FEB15}">
      <dgm:prSet/>
      <dgm:spPr/>
      <dgm:t>
        <a:bodyPr/>
        <a:lstStyle/>
        <a:p>
          <a:endParaRPr lang="de-DE" sz="1800">
            <a:solidFill>
              <a:schemeClr val="tx1"/>
            </a:solidFill>
          </a:endParaRPr>
        </a:p>
      </dgm:t>
    </dgm:pt>
    <dgm:pt modelId="{831D24B5-9E1F-4C1F-A0C8-AB3933A2413F}" type="parTrans" cxnId="{70E41F97-B441-4B74-8E22-5E4C7F3FEB15}">
      <dgm:prSet/>
      <dgm:spPr/>
      <dgm:t>
        <a:bodyPr/>
        <a:lstStyle/>
        <a:p>
          <a:endParaRPr lang="de-DE" sz="1800">
            <a:solidFill>
              <a:schemeClr val="tx1"/>
            </a:solidFill>
          </a:endParaRPr>
        </a:p>
      </dgm:t>
    </dgm:pt>
    <dgm:pt modelId="{80C52F93-95BC-4E15-B23E-05F48FB32879}">
      <dgm:prSet phldrT="[Text]"/>
      <dgm:spPr/>
      <dgm:t>
        <a:bodyPr/>
        <a:lstStyle/>
        <a:p>
          <a:endParaRPr lang="de-DE" sz="1800">
            <a:solidFill>
              <a:schemeClr val="tx1"/>
            </a:solidFill>
          </a:endParaRPr>
        </a:p>
      </dgm:t>
    </dgm:pt>
    <dgm:pt modelId="{EC73644F-4C52-49E3-A80E-672E0C4D20EE}" type="sibTrans" cxnId="{FFF62D59-F5EA-4CFE-9AE5-AE6089DE98EB}">
      <dgm:prSet/>
      <dgm:spPr/>
      <dgm:t>
        <a:bodyPr/>
        <a:lstStyle/>
        <a:p>
          <a:endParaRPr lang="de-DE" sz="1800">
            <a:solidFill>
              <a:schemeClr val="tx1"/>
            </a:solidFill>
          </a:endParaRPr>
        </a:p>
      </dgm:t>
    </dgm:pt>
    <dgm:pt modelId="{F19A91E4-5A69-47F3-88B8-F261092EE455}" type="parTrans" cxnId="{FFF62D59-F5EA-4CFE-9AE5-AE6089DE98EB}">
      <dgm:prSet/>
      <dgm:spPr/>
      <dgm:t>
        <a:bodyPr/>
        <a:lstStyle/>
        <a:p>
          <a:endParaRPr lang="de-DE" sz="1800">
            <a:solidFill>
              <a:schemeClr val="tx1"/>
            </a:solidFill>
          </a:endParaRPr>
        </a:p>
      </dgm:t>
    </dgm:pt>
    <dgm:pt modelId="{5BD3911D-ECD3-4DB5-84E0-B6B3AD527FC5}">
      <dgm:prSet/>
      <dgm:spPr/>
      <dgm:t>
        <a:bodyPr/>
        <a:lstStyle/>
        <a:p>
          <a:endParaRPr lang="de-DE" sz="1800">
            <a:solidFill>
              <a:schemeClr val="tx1"/>
            </a:solidFill>
          </a:endParaRPr>
        </a:p>
      </dgm:t>
    </dgm:pt>
    <dgm:pt modelId="{709E866C-ABC1-4BF8-B0C6-606A616FB14D}" type="sibTrans" cxnId="{23F43D71-88C2-4716-AA50-65A19DB65A62}">
      <dgm:prSet/>
      <dgm:spPr/>
      <dgm:t>
        <a:bodyPr/>
        <a:lstStyle/>
        <a:p>
          <a:endParaRPr lang="de-DE" sz="1800">
            <a:solidFill>
              <a:schemeClr val="tx1"/>
            </a:solidFill>
          </a:endParaRPr>
        </a:p>
      </dgm:t>
    </dgm:pt>
    <dgm:pt modelId="{C1964870-D402-4B2B-BAB1-EFCCEEA9E2A9}" type="parTrans" cxnId="{23F43D71-88C2-4716-AA50-65A19DB65A62}">
      <dgm:prSet/>
      <dgm:spPr/>
      <dgm:t>
        <a:bodyPr/>
        <a:lstStyle/>
        <a:p>
          <a:endParaRPr lang="de-DE" sz="1800">
            <a:solidFill>
              <a:schemeClr val="tx1"/>
            </a:solidFill>
          </a:endParaRPr>
        </a:p>
      </dgm:t>
    </dgm:pt>
    <dgm:pt modelId="{D5BEE54A-357B-4B64-A4D9-EDB101FFE438}" type="pres">
      <dgm:prSet presAssocID="{AB288197-2C38-4324-A988-901BE217E834}" presName="Name0" presStyleCnt="0">
        <dgm:presLayoutVars>
          <dgm:chMax val="1"/>
          <dgm:dir/>
          <dgm:animLvl val="ctr"/>
          <dgm:resizeHandles val="exact"/>
        </dgm:presLayoutVars>
      </dgm:prSet>
      <dgm:spPr/>
    </dgm:pt>
    <dgm:pt modelId="{0D92F61E-F39F-4458-A99A-6F528E19C09B}" type="pres">
      <dgm:prSet presAssocID="{295B6FD1-1158-4193-BB2A-7CBED2F60620}" presName="centerShape" presStyleLbl="node0" presStyleIdx="0" presStyleCnt="1" custScaleX="320393" custScaleY="304983"/>
      <dgm:spPr>
        <a:prstGeom prst="ellipse">
          <a:avLst/>
        </a:prstGeom>
      </dgm:spPr>
    </dgm:pt>
    <dgm:pt modelId="{2FAA9D5F-DB16-4754-8B7A-CDF9D86BEB6B}" type="pres">
      <dgm:prSet presAssocID="{06867D71-1122-4415-B94C-B87D0F39AE02}" presName="node" presStyleLbl="node1" presStyleIdx="0" presStyleCnt="13" custScaleX="130949" custScaleY="130949">
        <dgm:presLayoutVars>
          <dgm:bulletEnabled val="1"/>
        </dgm:presLayoutVars>
      </dgm:prSet>
      <dgm:spPr>
        <a:prstGeom prst="ellipse">
          <a:avLst/>
        </a:prstGeom>
      </dgm:spPr>
    </dgm:pt>
    <dgm:pt modelId="{F3CDB933-6751-4095-9CD7-2DD1CC8FB21B}" type="pres">
      <dgm:prSet presAssocID="{06867D71-1122-4415-B94C-B87D0F39AE02}" presName="dummy" presStyleCnt="0"/>
      <dgm:spPr/>
    </dgm:pt>
    <dgm:pt modelId="{ABD0A52A-09C9-4E73-A43B-1EC4D2EEC7F4}" type="pres">
      <dgm:prSet presAssocID="{7833EF3C-8868-41ED-9FCA-BCA4850ECAED}" presName="sibTrans" presStyleLbl="sibTrans2D1" presStyleIdx="0" presStyleCnt="13"/>
      <dgm:spPr>
        <a:prstGeom prst="blockArc">
          <a:avLst>
            <a:gd name="adj1" fmla="val 16200000"/>
            <a:gd name="adj2" fmla="val 17861538"/>
            <a:gd name="adj3" fmla="val 2130"/>
          </a:avLst>
        </a:prstGeom>
      </dgm:spPr>
    </dgm:pt>
    <dgm:pt modelId="{271BA2BB-A7A1-406A-84B2-50951DBCA80E}" type="pres">
      <dgm:prSet presAssocID="{AF726489-176D-482E-AE1F-6C1D7C778B7E}" presName="node" presStyleLbl="node1" presStyleIdx="1" presStyleCnt="13" custScaleX="130949" custScaleY="130949">
        <dgm:presLayoutVars>
          <dgm:bulletEnabled val="1"/>
        </dgm:presLayoutVars>
      </dgm:prSet>
      <dgm:spPr>
        <a:prstGeom prst="ellipse">
          <a:avLst/>
        </a:prstGeom>
      </dgm:spPr>
    </dgm:pt>
    <dgm:pt modelId="{650F5A21-93C5-4469-82E7-7426E8A31DAF}" type="pres">
      <dgm:prSet presAssocID="{AF726489-176D-482E-AE1F-6C1D7C778B7E}" presName="dummy" presStyleCnt="0"/>
      <dgm:spPr/>
    </dgm:pt>
    <dgm:pt modelId="{F50CFEF8-7D73-464E-8135-2EB91F89C23C}" type="pres">
      <dgm:prSet presAssocID="{D7849B3E-A086-4AF2-BA0E-74DA787CF129}" presName="sibTrans" presStyleLbl="sibTrans2D1" presStyleIdx="1" presStyleCnt="13"/>
      <dgm:spPr>
        <a:prstGeom prst="blockArc">
          <a:avLst>
            <a:gd name="adj1" fmla="val 17861538"/>
            <a:gd name="adj2" fmla="val 19523077"/>
            <a:gd name="adj3" fmla="val 2130"/>
          </a:avLst>
        </a:prstGeom>
      </dgm:spPr>
    </dgm:pt>
    <dgm:pt modelId="{74252819-0227-4C9C-AE95-C69DC7299183}" type="pres">
      <dgm:prSet presAssocID="{DFD38F94-8080-4B14-818E-D3CA17789B8A}" presName="node" presStyleLbl="node1" presStyleIdx="2" presStyleCnt="13" custScaleX="130949" custScaleY="130949">
        <dgm:presLayoutVars>
          <dgm:bulletEnabled val="1"/>
        </dgm:presLayoutVars>
      </dgm:prSet>
      <dgm:spPr>
        <a:prstGeom prst="ellipse">
          <a:avLst/>
        </a:prstGeom>
      </dgm:spPr>
    </dgm:pt>
    <dgm:pt modelId="{3B810B3D-62B5-4429-A2E0-3B2E5ED2572B}" type="pres">
      <dgm:prSet presAssocID="{DFD38F94-8080-4B14-818E-D3CA17789B8A}" presName="dummy" presStyleCnt="0"/>
      <dgm:spPr/>
    </dgm:pt>
    <dgm:pt modelId="{08B84D08-0D43-4150-97AB-CA988DDB2510}" type="pres">
      <dgm:prSet presAssocID="{94F48434-8047-4A46-B839-F7805304697A}" presName="sibTrans" presStyleLbl="sibTrans2D1" presStyleIdx="2" presStyleCnt="13"/>
      <dgm:spPr>
        <a:prstGeom prst="blockArc">
          <a:avLst>
            <a:gd name="adj1" fmla="val 19523077"/>
            <a:gd name="adj2" fmla="val 21184615"/>
            <a:gd name="adj3" fmla="val 2130"/>
          </a:avLst>
        </a:prstGeom>
      </dgm:spPr>
    </dgm:pt>
    <dgm:pt modelId="{5A12416F-6072-45BC-BFCD-78349C238728}" type="pres">
      <dgm:prSet presAssocID="{5118A8B6-C84F-40F1-9F6B-6C4C7300FA1D}" presName="node" presStyleLbl="node1" presStyleIdx="3" presStyleCnt="13" custScaleX="130949" custScaleY="130949">
        <dgm:presLayoutVars>
          <dgm:bulletEnabled val="1"/>
        </dgm:presLayoutVars>
      </dgm:prSet>
      <dgm:spPr>
        <a:prstGeom prst="ellipse">
          <a:avLst/>
        </a:prstGeom>
      </dgm:spPr>
    </dgm:pt>
    <dgm:pt modelId="{B1ADA6FC-BB70-4300-8AFA-C5C9EE5EF3EE}" type="pres">
      <dgm:prSet presAssocID="{5118A8B6-C84F-40F1-9F6B-6C4C7300FA1D}" presName="dummy" presStyleCnt="0"/>
      <dgm:spPr/>
    </dgm:pt>
    <dgm:pt modelId="{0834979E-8344-4621-80F3-D44792EBD045}" type="pres">
      <dgm:prSet presAssocID="{C1BA6417-37B2-4AAD-8C6C-C17DEE091C37}" presName="sibTrans" presStyleLbl="sibTrans2D1" presStyleIdx="3" presStyleCnt="13"/>
      <dgm:spPr>
        <a:prstGeom prst="blockArc">
          <a:avLst>
            <a:gd name="adj1" fmla="val 21184615"/>
            <a:gd name="adj2" fmla="val 1246154"/>
            <a:gd name="adj3" fmla="val 2130"/>
          </a:avLst>
        </a:prstGeom>
      </dgm:spPr>
    </dgm:pt>
    <dgm:pt modelId="{0EEC3DC2-D1E0-4925-84FA-C6A7C304FCB2}" type="pres">
      <dgm:prSet presAssocID="{3FE450BF-1202-425C-94D7-C3BFF2E9F8B5}" presName="node" presStyleLbl="node1" presStyleIdx="4" presStyleCnt="13" custScaleX="130949" custScaleY="130949">
        <dgm:presLayoutVars>
          <dgm:bulletEnabled val="1"/>
        </dgm:presLayoutVars>
      </dgm:prSet>
      <dgm:spPr>
        <a:prstGeom prst="ellipse">
          <a:avLst/>
        </a:prstGeom>
      </dgm:spPr>
    </dgm:pt>
    <dgm:pt modelId="{FC5DFDB5-10B0-473A-B67C-484546E9D92F}" type="pres">
      <dgm:prSet presAssocID="{3FE450BF-1202-425C-94D7-C3BFF2E9F8B5}" presName="dummy" presStyleCnt="0"/>
      <dgm:spPr/>
    </dgm:pt>
    <dgm:pt modelId="{5407EB61-49FD-47AB-80DE-480D84E96010}" type="pres">
      <dgm:prSet presAssocID="{3F7A454C-B84A-40CC-9740-4623AF1EDFC1}" presName="sibTrans" presStyleLbl="sibTrans2D1" presStyleIdx="4" presStyleCnt="13"/>
      <dgm:spPr>
        <a:prstGeom prst="blockArc">
          <a:avLst>
            <a:gd name="adj1" fmla="val 1246154"/>
            <a:gd name="adj2" fmla="val 2907692"/>
            <a:gd name="adj3" fmla="val 2130"/>
          </a:avLst>
        </a:prstGeom>
      </dgm:spPr>
    </dgm:pt>
    <dgm:pt modelId="{5BEE3CED-89DE-4287-8B50-1FCE01A2C2C4}" type="pres">
      <dgm:prSet presAssocID="{1A7B908F-48B9-4CBE-B27B-21190642D23E}" presName="node" presStyleLbl="node1" presStyleIdx="5" presStyleCnt="13" custScaleX="130949" custScaleY="130949">
        <dgm:presLayoutVars>
          <dgm:bulletEnabled val="1"/>
        </dgm:presLayoutVars>
      </dgm:prSet>
      <dgm:spPr>
        <a:prstGeom prst="ellipse">
          <a:avLst/>
        </a:prstGeom>
      </dgm:spPr>
    </dgm:pt>
    <dgm:pt modelId="{23FA504C-A21B-4E54-AD42-9BA4A381D9DD}" type="pres">
      <dgm:prSet presAssocID="{1A7B908F-48B9-4CBE-B27B-21190642D23E}" presName="dummy" presStyleCnt="0"/>
      <dgm:spPr/>
    </dgm:pt>
    <dgm:pt modelId="{E7FFC7F9-E7C2-4308-ABE8-850FBB66D277}" type="pres">
      <dgm:prSet presAssocID="{CA0837A1-81B0-41FD-8325-91D5A44855ED}" presName="sibTrans" presStyleLbl="sibTrans2D1" presStyleIdx="5" presStyleCnt="13"/>
      <dgm:spPr>
        <a:prstGeom prst="blockArc">
          <a:avLst>
            <a:gd name="adj1" fmla="val 2907692"/>
            <a:gd name="adj2" fmla="val 4569231"/>
            <a:gd name="adj3" fmla="val 2130"/>
          </a:avLst>
        </a:prstGeom>
      </dgm:spPr>
    </dgm:pt>
    <dgm:pt modelId="{669CF44D-D288-4307-A6EE-38C8621290A2}" type="pres">
      <dgm:prSet presAssocID="{C20DE197-3DA0-42F3-A631-D1E93A995A49}" presName="node" presStyleLbl="node1" presStyleIdx="6" presStyleCnt="13" custScaleX="130949" custScaleY="130949">
        <dgm:presLayoutVars>
          <dgm:bulletEnabled val="1"/>
        </dgm:presLayoutVars>
      </dgm:prSet>
      <dgm:spPr>
        <a:prstGeom prst="ellipse">
          <a:avLst/>
        </a:prstGeom>
      </dgm:spPr>
    </dgm:pt>
    <dgm:pt modelId="{8FDADA71-6EA0-47EA-99F7-ECA04507DCF0}" type="pres">
      <dgm:prSet presAssocID="{C20DE197-3DA0-42F3-A631-D1E93A995A49}" presName="dummy" presStyleCnt="0"/>
      <dgm:spPr/>
    </dgm:pt>
    <dgm:pt modelId="{65D6FDE1-BCD5-4A72-BB1E-9E2454FA991F}" type="pres">
      <dgm:prSet presAssocID="{11F3A72D-63ED-4FDB-835B-C9016E264B7A}" presName="sibTrans" presStyleLbl="sibTrans2D1" presStyleIdx="6" presStyleCnt="13"/>
      <dgm:spPr>
        <a:prstGeom prst="blockArc">
          <a:avLst>
            <a:gd name="adj1" fmla="val 4569231"/>
            <a:gd name="adj2" fmla="val 6230769"/>
            <a:gd name="adj3" fmla="val 2130"/>
          </a:avLst>
        </a:prstGeom>
      </dgm:spPr>
    </dgm:pt>
    <dgm:pt modelId="{E4E98BC4-C6B6-4974-BEB6-E6201CC9B0A6}" type="pres">
      <dgm:prSet presAssocID="{6A290424-06AC-4F46-BB9D-BAB8CC074E7E}" presName="node" presStyleLbl="node1" presStyleIdx="7" presStyleCnt="13" custScaleX="130949" custScaleY="130949">
        <dgm:presLayoutVars>
          <dgm:bulletEnabled val="1"/>
        </dgm:presLayoutVars>
      </dgm:prSet>
      <dgm:spPr>
        <a:prstGeom prst="ellipse">
          <a:avLst/>
        </a:prstGeom>
      </dgm:spPr>
    </dgm:pt>
    <dgm:pt modelId="{2BA314EB-4838-4C81-AB73-F73CD2DFAD12}" type="pres">
      <dgm:prSet presAssocID="{6A290424-06AC-4F46-BB9D-BAB8CC074E7E}" presName="dummy" presStyleCnt="0"/>
      <dgm:spPr/>
    </dgm:pt>
    <dgm:pt modelId="{EC20717C-DB75-4BDF-8D6F-EA961477F5C1}" type="pres">
      <dgm:prSet presAssocID="{8DC32554-8FB3-4865-95EF-044B0C24C918}" presName="sibTrans" presStyleLbl="sibTrans2D1" presStyleIdx="7" presStyleCnt="13"/>
      <dgm:spPr>
        <a:prstGeom prst="blockArc">
          <a:avLst>
            <a:gd name="adj1" fmla="val 6230769"/>
            <a:gd name="adj2" fmla="val 7892308"/>
            <a:gd name="adj3" fmla="val 2130"/>
          </a:avLst>
        </a:prstGeom>
      </dgm:spPr>
    </dgm:pt>
    <dgm:pt modelId="{73D001BE-4291-453C-87DD-E806BB8906F0}" type="pres">
      <dgm:prSet presAssocID="{F4893C5C-B30F-43F7-AC9E-7053AED4237C}" presName="node" presStyleLbl="node1" presStyleIdx="8" presStyleCnt="13" custScaleX="130949" custScaleY="130949">
        <dgm:presLayoutVars>
          <dgm:bulletEnabled val="1"/>
        </dgm:presLayoutVars>
      </dgm:prSet>
      <dgm:spPr>
        <a:prstGeom prst="ellipse">
          <a:avLst/>
        </a:prstGeom>
      </dgm:spPr>
    </dgm:pt>
    <dgm:pt modelId="{08C4F9D9-02DF-476D-B20F-7D1EB037F282}" type="pres">
      <dgm:prSet presAssocID="{F4893C5C-B30F-43F7-AC9E-7053AED4237C}" presName="dummy" presStyleCnt="0"/>
      <dgm:spPr/>
    </dgm:pt>
    <dgm:pt modelId="{9CEE9C4C-53CE-478C-89B8-A94D01DB37EB}" type="pres">
      <dgm:prSet presAssocID="{5E208B1C-BE86-4515-9D64-2BF88B37ABB8}" presName="sibTrans" presStyleLbl="sibTrans2D1" presStyleIdx="8" presStyleCnt="13"/>
      <dgm:spPr>
        <a:prstGeom prst="blockArc">
          <a:avLst>
            <a:gd name="adj1" fmla="val 7892308"/>
            <a:gd name="adj2" fmla="val 9553846"/>
            <a:gd name="adj3" fmla="val 2130"/>
          </a:avLst>
        </a:prstGeom>
      </dgm:spPr>
    </dgm:pt>
    <dgm:pt modelId="{8D69021F-F723-4E4F-9713-F24EDFDCC610}" type="pres">
      <dgm:prSet presAssocID="{A2986581-7239-4177-B6F0-044DAAF7ABD9}" presName="node" presStyleLbl="node1" presStyleIdx="9" presStyleCnt="13" custScaleX="130949" custScaleY="130949">
        <dgm:presLayoutVars>
          <dgm:bulletEnabled val="1"/>
        </dgm:presLayoutVars>
      </dgm:prSet>
      <dgm:spPr>
        <a:prstGeom prst="ellipse">
          <a:avLst/>
        </a:prstGeom>
      </dgm:spPr>
    </dgm:pt>
    <dgm:pt modelId="{4335B516-0D8B-4813-86D5-73AE24ACE969}" type="pres">
      <dgm:prSet presAssocID="{A2986581-7239-4177-B6F0-044DAAF7ABD9}" presName="dummy" presStyleCnt="0"/>
      <dgm:spPr/>
    </dgm:pt>
    <dgm:pt modelId="{9D61C3D6-3350-4C81-9CFF-AC5B10EE8869}" type="pres">
      <dgm:prSet presAssocID="{7164EF1D-669D-4419-B0C2-220574C8FBD8}" presName="sibTrans" presStyleLbl="sibTrans2D1" presStyleIdx="9" presStyleCnt="13"/>
      <dgm:spPr>
        <a:prstGeom prst="blockArc">
          <a:avLst>
            <a:gd name="adj1" fmla="val 9553846"/>
            <a:gd name="adj2" fmla="val 11215385"/>
            <a:gd name="adj3" fmla="val 2130"/>
          </a:avLst>
        </a:prstGeom>
      </dgm:spPr>
    </dgm:pt>
    <dgm:pt modelId="{86688FBA-C538-446F-A2BA-1C9CE2742B0F}" type="pres">
      <dgm:prSet presAssocID="{2AE20D11-F4E6-4D9B-A9DE-9ED35ECEA62B}" presName="node" presStyleLbl="node1" presStyleIdx="10" presStyleCnt="13" custScaleX="130949" custScaleY="130949">
        <dgm:presLayoutVars>
          <dgm:bulletEnabled val="1"/>
        </dgm:presLayoutVars>
      </dgm:prSet>
      <dgm:spPr>
        <a:prstGeom prst="ellipse">
          <a:avLst/>
        </a:prstGeom>
      </dgm:spPr>
    </dgm:pt>
    <dgm:pt modelId="{417EEFD5-2360-4DB1-A3CE-01060739229D}" type="pres">
      <dgm:prSet presAssocID="{2AE20D11-F4E6-4D9B-A9DE-9ED35ECEA62B}" presName="dummy" presStyleCnt="0"/>
      <dgm:spPr/>
    </dgm:pt>
    <dgm:pt modelId="{B0692510-52F3-473B-A486-4551C986271B}" type="pres">
      <dgm:prSet presAssocID="{F5F14D96-D7ED-4434-A645-9558FF274761}" presName="sibTrans" presStyleLbl="sibTrans2D1" presStyleIdx="10" presStyleCnt="13"/>
      <dgm:spPr>
        <a:prstGeom prst="blockArc">
          <a:avLst>
            <a:gd name="adj1" fmla="val 11215385"/>
            <a:gd name="adj2" fmla="val 12876923"/>
            <a:gd name="adj3" fmla="val 2130"/>
          </a:avLst>
        </a:prstGeom>
      </dgm:spPr>
    </dgm:pt>
    <dgm:pt modelId="{EB77F18D-592F-418C-84DE-366A1F00FC30}" type="pres">
      <dgm:prSet presAssocID="{50756E90-3EBC-4006-9F31-CC587795BAC1}" presName="node" presStyleLbl="node1" presStyleIdx="11" presStyleCnt="13" custScaleX="136901" custScaleY="136901">
        <dgm:presLayoutVars>
          <dgm:bulletEnabled val="1"/>
        </dgm:presLayoutVars>
      </dgm:prSet>
      <dgm:spPr>
        <a:prstGeom prst="ellipse">
          <a:avLst/>
        </a:prstGeom>
      </dgm:spPr>
    </dgm:pt>
    <dgm:pt modelId="{0C91CF1C-ACDB-44DA-B2E6-33C6A2D58FC0}" type="pres">
      <dgm:prSet presAssocID="{50756E90-3EBC-4006-9F31-CC587795BAC1}" presName="dummy" presStyleCnt="0"/>
      <dgm:spPr/>
    </dgm:pt>
    <dgm:pt modelId="{361CECC6-B21B-4368-A515-45D32F6B25F5}" type="pres">
      <dgm:prSet presAssocID="{D55CBD5D-D9C6-41E5-9F39-79887EFC7BDD}" presName="sibTrans" presStyleLbl="sibTrans2D1" presStyleIdx="11" presStyleCnt="13"/>
      <dgm:spPr>
        <a:prstGeom prst="blockArc">
          <a:avLst>
            <a:gd name="adj1" fmla="val 12876923"/>
            <a:gd name="adj2" fmla="val 14538462"/>
            <a:gd name="adj3" fmla="val 2130"/>
          </a:avLst>
        </a:prstGeom>
      </dgm:spPr>
    </dgm:pt>
    <dgm:pt modelId="{844003F6-905C-490B-B873-0210137C5826}" type="pres">
      <dgm:prSet presAssocID="{B20B209D-7B94-43D2-9D4F-43E2F3EF3824}" presName="node" presStyleLbl="node1" presStyleIdx="12" presStyleCnt="13" custScaleX="130949" custScaleY="130949">
        <dgm:presLayoutVars>
          <dgm:bulletEnabled val="1"/>
        </dgm:presLayoutVars>
      </dgm:prSet>
      <dgm:spPr>
        <a:prstGeom prst="ellipse">
          <a:avLst/>
        </a:prstGeom>
      </dgm:spPr>
    </dgm:pt>
    <dgm:pt modelId="{52D651A8-A2C2-4AAE-8117-FBEADC5F4DC4}" type="pres">
      <dgm:prSet presAssocID="{B20B209D-7B94-43D2-9D4F-43E2F3EF3824}" presName="dummy" presStyleCnt="0"/>
      <dgm:spPr/>
    </dgm:pt>
    <dgm:pt modelId="{6B91D5E7-A8FF-4A75-991C-F47728EEB95C}" type="pres">
      <dgm:prSet presAssocID="{843557BD-F826-4FB1-9929-CA802C92A6A7}" presName="sibTrans" presStyleLbl="sibTrans2D1" presStyleIdx="12" presStyleCnt="13"/>
      <dgm:spPr>
        <a:prstGeom prst="blockArc">
          <a:avLst>
            <a:gd name="adj1" fmla="val 14538462"/>
            <a:gd name="adj2" fmla="val 16200000"/>
            <a:gd name="adj3" fmla="val 2130"/>
          </a:avLst>
        </a:prstGeom>
      </dgm:spPr>
    </dgm:pt>
  </dgm:ptLst>
  <dgm:cxnLst>
    <dgm:cxn modelId="{34C00E03-8CD2-40A2-B5EA-E2FEDB22D128}" srcId="{295B6FD1-1158-4193-BB2A-7CBED2F60620}" destId="{2AE20D11-F4E6-4D9B-A9DE-9ED35ECEA62B}" srcOrd="10" destOrd="0" parTransId="{86230C11-6D2E-46C4-B357-3D292F89ECAB}" sibTransId="{F5F14D96-D7ED-4434-A645-9558FF274761}"/>
    <dgm:cxn modelId="{36329403-2FF0-43BF-8164-26BC38646EAD}" type="presOf" srcId="{3F7A454C-B84A-40CC-9740-4623AF1EDFC1}" destId="{5407EB61-49FD-47AB-80DE-480D84E96010}" srcOrd="0" destOrd="0" presId="urn:microsoft.com/office/officeart/2005/8/layout/radial6"/>
    <dgm:cxn modelId="{0DCFC80B-F8F9-4C68-B0E6-5B9900C4098F}" type="presOf" srcId="{F5F14D96-D7ED-4434-A645-9558FF274761}" destId="{B0692510-52F3-473B-A486-4551C986271B}" srcOrd="0" destOrd="0" presId="urn:microsoft.com/office/officeart/2005/8/layout/radial6"/>
    <dgm:cxn modelId="{F4580D0D-4348-41E6-8F2E-2AA9E8D4C5EF}" type="presOf" srcId="{7833EF3C-8868-41ED-9FCA-BCA4850ECAED}" destId="{ABD0A52A-09C9-4E73-A43B-1EC4D2EEC7F4}" srcOrd="0" destOrd="0" presId="urn:microsoft.com/office/officeart/2005/8/layout/radial6"/>
    <dgm:cxn modelId="{544F500E-B3B4-432C-BDBF-44787A6C2BDB}" srcId="{295B6FD1-1158-4193-BB2A-7CBED2F60620}" destId="{3FE450BF-1202-425C-94D7-C3BFF2E9F8B5}" srcOrd="4" destOrd="0" parTransId="{AD7B4F47-97DD-42E6-89F9-9E9236130192}" sibTransId="{3F7A454C-B84A-40CC-9740-4623AF1EDFC1}"/>
    <dgm:cxn modelId="{B8B62616-8924-46C0-9C36-8C36437917B8}" srcId="{E9D8DBFA-1228-43CE-AA80-3BC68C263DE1}" destId="{A0D02164-9613-4469-9D7F-B59CC7EEAEAE}" srcOrd="2" destOrd="0" parTransId="{3535F63E-8397-4EC6-8A3B-3DF5243AE51D}" sibTransId="{B1D7D34D-B88D-4DD5-82F2-75020AC150C9}"/>
    <dgm:cxn modelId="{9643071F-BE54-43C4-ABA6-B91A524A2914}" type="presOf" srcId="{3FE450BF-1202-425C-94D7-C3BFF2E9F8B5}" destId="{0EEC3DC2-D1E0-4925-84FA-C6A7C304FCB2}" srcOrd="0" destOrd="0" presId="urn:microsoft.com/office/officeart/2005/8/layout/radial6"/>
    <dgm:cxn modelId="{B910EF2D-E082-4934-9A62-50837CC02301}" srcId="{4A24218F-4A39-45B8-932F-8C41D85CFA0C}" destId="{EC11CD06-638B-4294-8E88-62F780F75581}" srcOrd="1" destOrd="0" parTransId="{15A4486D-BBFE-4751-AF26-0F3AFC87BBAA}" sibTransId="{E52CD5B9-8412-44CE-BF5E-B9B9976726FC}"/>
    <dgm:cxn modelId="{93928334-1AD6-48FB-A56B-0A3BE9734F07}" srcId="{295B6FD1-1158-4193-BB2A-7CBED2F60620}" destId="{06867D71-1122-4415-B94C-B87D0F39AE02}" srcOrd="0" destOrd="0" parTransId="{1A50C3D7-047C-4B99-96C0-1AB975B2FBCE}" sibTransId="{7833EF3C-8868-41ED-9FCA-BCA4850ECAED}"/>
    <dgm:cxn modelId="{A12B9236-2362-4CBE-812A-5FAA9464C22F}" type="presOf" srcId="{5118A8B6-C84F-40F1-9F6B-6C4C7300FA1D}" destId="{5A12416F-6072-45BC-BFCD-78349C238728}" srcOrd="0" destOrd="0" presId="urn:microsoft.com/office/officeart/2005/8/layout/radial6"/>
    <dgm:cxn modelId="{84843C37-6661-4C03-83F0-B7D7877D7CBD}" srcId="{295B6FD1-1158-4193-BB2A-7CBED2F60620}" destId="{C20DE197-3DA0-42F3-A631-D1E93A995A49}" srcOrd="6" destOrd="0" parTransId="{BA8EDD1C-910B-42A3-915B-5BB7291DDE1E}" sibTransId="{11F3A72D-63ED-4FDB-835B-C9016E264B7A}"/>
    <dgm:cxn modelId="{8104A53F-A988-46AC-8F6A-0C4F9913E18E}" type="presOf" srcId="{11F3A72D-63ED-4FDB-835B-C9016E264B7A}" destId="{65D6FDE1-BCD5-4A72-BB1E-9E2454FA991F}" srcOrd="0" destOrd="0" presId="urn:microsoft.com/office/officeart/2005/8/layout/radial6"/>
    <dgm:cxn modelId="{F4520145-EC59-4043-88E5-28277C11BE18}" srcId="{AB288197-2C38-4324-A988-901BE217E834}" destId="{223377F1-97D3-44E2-AA50-518BA40C1C06}" srcOrd="1" destOrd="0" parTransId="{57A4FF2F-45BE-4F5C-B7A5-52B25FB956AD}" sibTransId="{EC409739-E399-4D65-8E5E-1BF923916D9E}"/>
    <dgm:cxn modelId="{4AD6E745-0914-4EB6-BC53-4D15BB87A9D0}" type="presOf" srcId="{AF726489-176D-482E-AE1F-6C1D7C778B7E}" destId="{271BA2BB-A7A1-406A-84B2-50951DBCA80E}" srcOrd="0" destOrd="0" presId="urn:microsoft.com/office/officeart/2005/8/layout/radial6"/>
    <dgm:cxn modelId="{EB930249-709F-468C-BF87-34014C53B8B1}" srcId="{295B6FD1-1158-4193-BB2A-7CBED2F60620}" destId="{B20B209D-7B94-43D2-9D4F-43E2F3EF3824}" srcOrd="12" destOrd="0" parTransId="{EA13E38A-2F25-4602-87CA-5ADFB4E01BB9}" sibTransId="{843557BD-F826-4FB1-9929-CA802C92A6A7}"/>
    <dgm:cxn modelId="{034C0A4F-4717-4587-AA55-F71DD9B56A3A}" srcId="{AB288197-2C38-4324-A988-901BE217E834}" destId="{295B6FD1-1158-4193-BB2A-7CBED2F60620}" srcOrd="0" destOrd="0" parTransId="{11FE9F46-1828-4A6B-98E0-3216BC603D5E}" sibTransId="{33FABBC6-89D0-4DC1-975E-D4086C6B4A4F}"/>
    <dgm:cxn modelId="{2A192D53-4760-483D-95A7-C6668BDCBE6D}" type="presOf" srcId="{B20B209D-7B94-43D2-9D4F-43E2F3EF3824}" destId="{844003F6-905C-490B-B873-0210137C5826}" srcOrd="0" destOrd="0" presId="urn:microsoft.com/office/officeart/2005/8/layout/radial6"/>
    <dgm:cxn modelId="{F7DC3453-C093-4DCC-842B-74C008ADD517}" type="presOf" srcId="{D55CBD5D-D9C6-41E5-9F39-79887EFC7BDD}" destId="{361CECC6-B21B-4368-A515-45D32F6B25F5}" srcOrd="0" destOrd="0" presId="urn:microsoft.com/office/officeart/2005/8/layout/radial6"/>
    <dgm:cxn modelId="{E2540958-A461-41FB-B936-FB3EC62FFFB6}" srcId="{AB288197-2C38-4324-A988-901BE217E834}" destId="{E9D8DBFA-1228-43CE-AA80-3BC68C263DE1}" srcOrd="2" destOrd="0" parTransId="{C55940DA-DBD4-4641-B060-0B25EEF37341}" sibTransId="{0A1FE43D-BBC8-4208-8299-A989D389D4C2}"/>
    <dgm:cxn modelId="{FFF62D59-F5EA-4CFE-9AE5-AE6089DE98EB}" srcId="{E9D8DBFA-1228-43CE-AA80-3BC68C263DE1}" destId="{80C52F93-95BC-4E15-B23E-05F48FB32879}" srcOrd="0" destOrd="0" parTransId="{F19A91E4-5A69-47F3-88B8-F261092EE455}" sibTransId="{EC73644F-4C52-49E3-A80E-672E0C4D20EE}"/>
    <dgm:cxn modelId="{6B21FE5C-D480-40C6-AFB4-2297424FA4BE}" type="presOf" srcId="{6A290424-06AC-4F46-BB9D-BAB8CC074E7E}" destId="{E4E98BC4-C6B6-4974-BEB6-E6201CC9B0A6}" srcOrd="0" destOrd="0" presId="urn:microsoft.com/office/officeart/2005/8/layout/radial6"/>
    <dgm:cxn modelId="{D0A92961-4B2D-4F70-B384-244D0416A668}" srcId="{4A24218F-4A39-45B8-932F-8C41D85CFA0C}" destId="{D5000D4C-6527-4269-B184-A4224A04B6B5}" srcOrd="0" destOrd="0" parTransId="{C231D6DE-01DE-406A-B5FE-12EDE523F408}" sibTransId="{AAF82A62-EBAE-4253-B1F7-F5E07EF5C895}"/>
    <dgm:cxn modelId="{4768BB6F-7EE4-4B27-AB7F-C396AFC18064}" type="presOf" srcId="{7164EF1D-669D-4419-B0C2-220574C8FBD8}" destId="{9D61C3D6-3350-4C81-9CFF-AC5B10EE8869}" srcOrd="0" destOrd="0" presId="urn:microsoft.com/office/officeart/2005/8/layout/radial6"/>
    <dgm:cxn modelId="{23F43D71-88C2-4716-AA50-65A19DB65A62}" srcId="{F0594A21-427A-4585-A29E-786F9F310239}" destId="{5BD3911D-ECD3-4DB5-84E0-B6B3AD527FC5}" srcOrd="1" destOrd="0" parTransId="{C1964870-D402-4B2B-BAB1-EFCCEEA9E2A9}" sibTransId="{709E866C-ABC1-4BF8-B0C6-606A616FB14D}"/>
    <dgm:cxn modelId="{F49E9B72-529E-4156-A754-AF8E83EA4032}" type="presOf" srcId="{F4893C5C-B30F-43F7-AC9E-7053AED4237C}" destId="{73D001BE-4291-453C-87DD-E806BB8906F0}" srcOrd="0" destOrd="0" presId="urn:microsoft.com/office/officeart/2005/8/layout/radial6"/>
    <dgm:cxn modelId="{86893A77-4BCF-4F3C-A25F-5AE766AFF17D}" srcId="{295B6FD1-1158-4193-BB2A-7CBED2F60620}" destId="{6A290424-06AC-4F46-BB9D-BAB8CC074E7E}" srcOrd="7" destOrd="0" parTransId="{8D0DE7AB-7B85-4A5A-B9F0-63089356C836}" sibTransId="{8DC32554-8FB3-4865-95EF-044B0C24C918}"/>
    <dgm:cxn modelId="{6F876A79-D89F-475B-9116-5FFDB864B58E}" type="presOf" srcId="{2AE20D11-F4E6-4D9B-A9DE-9ED35ECEA62B}" destId="{86688FBA-C538-446F-A2BA-1C9CE2742B0F}" srcOrd="0" destOrd="0" presId="urn:microsoft.com/office/officeart/2005/8/layout/radial6"/>
    <dgm:cxn modelId="{A4AA117C-44D0-42AD-AD69-06DE04C6E2C6}" type="presOf" srcId="{06867D71-1122-4415-B94C-B87D0F39AE02}" destId="{2FAA9D5F-DB16-4754-8B7A-CDF9D86BEB6B}" srcOrd="0" destOrd="0" presId="urn:microsoft.com/office/officeart/2005/8/layout/radial6"/>
    <dgm:cxn modelId="{C4EDE77C-5737-4649-A012-7BFD36D82162}" type="presOf" srcId="{A2986581-7239-4177-B6F0-044DAAF7ABD9}" destId="{8D69021F-F723-4E4F-9713-F24EDFDCC610}" srcOrd="0" destOrd="0" presId="urn:microsoft.com/office/officeart/2005/8/layout/radial6"/>
    <dgm:cxn modelId="{11DF8B85-8BE9-4D68-BE87-5119BDE61F20}" type="presOf" srcId="{D7849B3E-A086-4AF2-BA0E-74DA787CF129}" destId="{F50CFEF8-7D73-464E-8135-2EB91F89C23C}" srcOrd="0" destOrd="0" presId="urn:microsoft.com/office/officeart/2005/8/layout/radial6"/>
    <dgm:cxn modelId="{5AC2C487-5DCF-48D2-8859-0562DFD3CD3B}" type="presOf" srcId="{CA0837A1-81B0-41FD-8325-91D5A44855ED}" destId="{E7FFC7F9-E7C2-4308-ABE8-850FBB66D277}" srcOrd="0" destOrd="0" presId="urn:microsoft.com/office/officeart/2005/8/layout/radial6"/>
    <dgm:cxn modelId="{839E6E89-E924-4186-B1A1-846174C23A4B}" type="presOf" srcId="{295B6FD1-1158-4193-BB2A-7CBED2F60620}" destId="{0D92F61E-F39F-4458-A99A-6F528E19C09B}" srcOrd="0" destOrd="0" presId="urn:microsoft.com/office/officeart/2005/8/layout/radial6"/>
    <dgm:cxn modelId="{8CD6548A-C917-4FC7-9359-8A2BBA024B95}" type="presOf" srcId="{C1BA6417-37B2-4AAD-8C6C-C17DEE091C37}" destId="{0834979E-8344-4621-80F3-D44792EBD045}" srcOrd="0" destOrd="0" presId="urn:microsoft.com/office/officeart/2005/8/layout/radial6"/>
    <dgm:cxn modelId="{2603758A-A9CA-4E32-AE92-EECA311E8800}" type="presOf" srcId="{C20DE197-3DA0-42F3-A631-D1E93A995A49}" destId="{669CF44D-D288-4307-A6EE-38C8621290A2}" srcOrd="0" destOrd="0" presId="urn:microsoft.com/office/officeart/2005/8/layout/radial6"/>
    <dgm:cxn modelId="{70E41F97-B441-4B74-8E22-5E4C7F3FEB15}" srcId="{E9D8DBFA-1228-43CE-AA80-3BC68C263DE1}" destId="{8C8AAE29-0B7B-462C-8AE0-63949CA9CECF}" srcOrd="1" destOrd="0" parTransId="{831D24B5-9E1F-4C1F-A0C8-AB3933A2413F}" sibTransId="{A790F47D-C1AB-433F-91E4-1A3EE0588A5B}"/>
    <dgm:cxn modelId="{6A627799-1B14-4CA6-990E-6B2161EA2084}" srcId="{295B6FD1-1158-4193-BB2A-7CBED2F60620}" destId="{50756E90-3EBC-4006-9F31-CC587795BAC1}" srcOrd="11" destOrd="0" parTransId="{EA556B2E-E2C4-4A44-A8FB-DE36224990EA}" sibTransId="{D55CBD5D-D9C6-41E5-9F39-79887EFC7BDD}"/>
    <dgm:cxn modelId="{3E0DF2BD-BFAE-4F82-94FA-BE9CA8C4FBD1}" srcId="{295B6FD1-1158-4193-BB2A-7CBED2F60620}" destId="{AF726489-176D-482E-AE1F-6C1D7C778B7E}" srcOrd="1" destOrd="0" parTransId="{F50955D9-1E3C-4489-B49B-4AEB8635CDB5}" sibTransId="{D7849B3E-A086-4AF2-BA0E-74DA787CF129}"/>
    <dgm:cxn modelId="{AFD871BF-2C4B-43D8-94F4-C685733C7DF4}" srcId="{295B6FD1-1158-4193-BB2A-7CBED2F60620}" destId="{A2986581-7239-4177-B6F0-044DAAF7ABD9}" srcOrd="9" destOrd="0" parTransId="{33CE75C1-E7BD-44E3-B247-2F0233C6C25D}" sibTransId="{7164EF1D-669D-4419-B0C2-220574C8FBD8}"/>
    <dgm:cxn modelId="{AACABAC0-CE7B-43AC-90D9-BC0C50F330D8}" srcId="{AB288197-2C38-4324-A988-901BE217E834}" destId="{4A24218F-4A39-45B8-932F-8C41D85CFA0C}" srcOrd="3" destOrd="0" parTransId="{5B5F1573-7FFF-425F-B37C-DEA05D4B8FC4}" sibTransId="{CD38EF28-99BE-4B73-8CE4-3DC071DED4AA}"/>
    <dgm:cxn modelId="{76C9F3C3-C0D7-4608-997D-7ADAEFA57978}" type="presOf" srcId="{843557BD-F826-4FB1-9929-CA802C92A6A7}" destId="{6B91D5E7-A8FF-4A75-991C-F47728EEB95C}" srcOrd="0" destOrd="0" presId="urn:microsoft.com/office/officeart/2005/8/layout/radial6"/>
    <dgm:cxn modelId="{DCC217C6-B7C5-47B8-B906-6DA0F1726945}" srcId="{F0594A21-427A-4585-A29E-786F9F310239}" destId="{EDB2B1E6-3AE5-4746-B62F-80DCCF90EA79}" srcOrd="0" destOrd="0" parTransId="{B25A88DB-CD1A-491C-BD5C-C49083AB4D52}" sibTransId="{7B86941E-C125-457F-98C9-03BB80E21D63}"/>
    <dgm:cxn modelId="{786532CD-34A4-407A-837A-6C2479DD88AF}" type="presOf" srcId="{8DC32554-8FB3-4865-95EF-044B0C24C918}" destId="{EC20717C-DB75-4BDF-8D6F-EA961477F5C1}" srcOrd="0" destOrd="0" presId="urn:microsoft.com/office/officeart/2005/8/layout/radial6"/>
    <dgm:cxn modelId="{065125D4-3B23-41A9-B1FF-F8840B55CBA0}" type="presOf" srcId="{1A7B908F-48B9-4CBE-B27B-21190642D23E}" destId="{5BEE3CED-89DE-4287-8B50-1FCE01A2C2C4}" srcOrd="0" destOrd="0" presId="urn:microsoft.com/office/officeart/2005/8/layout/radial6"/>
    <dgm:cxn modelId="{10AA09D7-098E-4A61-86E7-766A49C6932A}" type="presOf" srcId="{5E208B1C-BE86-4515-9D64-2BF88B37ABB8}" destId="{9CEE9C4C-53CE-478C-89B8-A94D01DB37EB}" srcOrd="0" destOrd="0" presId="urn:microsoft.com/office/officeart/2005/8/layout/radial6"/>
    <dgm:cxn modelId="{6E160FDF-9238-4165-97A3-565255C14E1A}" type="presOf" srcId="{DFD38F94-8080-4B14-818E-D3CA17789B8A}" destId="{74252819-0227-4C9C-AE95-C69DC7299183}" srcOrd="0" destOrd="0" presId="urn:microsoft.com/office/officeart/2005/8/layout/radial6"/>
    <dgm:cxn modelId="{8DDABCE1-8758-4B14-8159-AAB65D721EAA}" srcId="{AB288197-2C38-4324-A988-901BE217E834}" destId="{F0594A21-427A-4585-A29E-786F9F310239}" srcOrd="4" destOrd="0" parTransId="{E81B443A-62D2-4CBD-BDB8-B0E781984D22}" sibTransId="{2801BEBF-B52D-42D0-AC7E-0EC540BE1177}"/>
    <dgm:cxn modelId="{C9773EEA-1244-4595-A967-B690876DD495}" type="presOf" srcId="{AB288197-2C38-4324-A988-901BE217E834}" destId="{D5BEE54A-357B-4B64-A4D9-EDB101FFE438}" srcOrd="0" destOrd="0" presId="urn:microsoft.com/office/officeart/2005/8/layout/radial6"/>
    <dgm:cxn modelId="{6010EAEC-3507-4D96-81B8-91DAD7F79751}" type="presOf" srcId="{50756E90-3EBC-4006-9F31-CC587795BAC1}" destId="{EB77F18D-592F-418C-84DE-366A1F00FC30}" srcOrd="0" destOrd="0" presId="urn:microsoft.com/office/officeart/2005/8/layout/radial6"/>
    <dgm:cxn modelId="{87BAC5ED-5FA9-4045-B0A9-CB00CFE75570}" type="presOf" srcId="{94F48434-8047-4A46-B839-F7805304697A}" destId="{08B84D08-0D43-4150-97AB-CA988DDB2510}" srcOrd="0" destOrd="0" presId="urn:microsoft.com/office/officeart/2005/8/layout/radial6"/>
    <dgm:cxn modelId="{8275BBF4-91B0-4E82-8002-43D68E2B5E94}" srcId="{295B6FD1-1158-4193-BB2A-7CBED2F60620}" destId="{DFD38F94-8080-4B14-818E-D3CA17789B8A}" srcOrd="2" destOrd="0" parTransId="{C5221B5D-63B7-4BC5-A1B0-D887BC7E6E61}" sibTransId="{94F48434-8047-4A46-B839-F7805304697A}"/>
    <dgm:cxn modelId="{23AD73FC-39A3-424F-B156-6462F75E8076}" srcId="{295B6FD1-1158-4193-BB2A-7CBED2F60620}" destId="{F4893C5C-B30F-43F7-AC9E-7053AED4237C}" srcOrd="8" destOrd="0" parTransId="{7BAF8D77-A65D-4B80-B7EB-225F4C63FFF0}" sibTransId="{5E208B1C-BE86-4515-9D64-2BF88B37ABB8}"/>
    <dgm:cxn modelId="{478F6CFE-C66E-4324-BBAB-102FB502B7BC}" srcId="{295B6FD1-1158-4193-BB2A-7CBED2F60620}" destId="{5118A8B6-C84F-40F1-9F6B-6C4C7300FA1D}" srcOrd="3" destOrd="0" parTransId="{9D30C452-443A-49BB-9DB0-0D563E8616A9}" sibTransId="{C1BA6417-37B2-4AAD-8C6C-C17DEE091C37}"/>
    <dgm:cxn modelId="{BCF3B9FE-B34D-4442-A7A4-59929CED8450}" srcId="{295B6FD1-1158-4193-BB2A-7CBED2F60620}" destId="{1A7B908F-48B9-4CBE-B27B-21190642D23E}" srcOrd="5" destOrd="0" parTransId="{6E6ABAB3-7D4E-44BB-B249-937C0433991D}" sibTransId="{CA0837A1-81B0-41FD-8325-91D5A44855ED}"/>
    <dgm:cxn modelId="{6A6AB492-00CB-473F-9FB2-8F963B59ECD4}" type="presParOf" srcId="{D5BEE54A-357B-4B64-A4D9-EDB101FFE438}" destId="{0D92F61E-F39F-4458-A99A-6F528E19C09B}" srcOrd="0" destOrd="0" presId="urn:microsoft.com/office/officeart/2005/8/layout/radial6"/>
    <dgm:cxn modelId="{7726E4E6-5B7C-4A01-806B-FE51FA4E8492}" type="presParOf" srcId="{D5BEE54A-357B-4B64-A4D9-EDB101FFE438}" destId="{2FAA9D5F-DB16-4754-8B7A-CDF9D86BEB6B}" srcOrd="1" destOrd="0" presId="urn:microsoft.com/office/officeart/2005/8/layout/radial6"/>
    <dgm:cxn modelId="{13D3745E-428D-4B95-913E-F97479D18BC8}" type="presParOf" srcId="{D5BEE54A-357B-4B64-A4D9-EDB101FFE438}" destId="{F3CDB933-6751-4095-9CD7-2DD1CC8FB21B}" srcOrd="2" destOrd="0" presId="urn:microsoft.com/office/officeart/2005/8/layout/radial6"/>
    <dgm:cxn modelId="{5C88D5DA-B4B8-4331-9DD4-2A324B25CAEA}" type="presParOf" srcId="{D5BEE54A-357B-4B64-A4D9-EDB101FFE438}" destId="{ABD0A52A-09C9-4E73-A43B-1EC4D2EEC7F4}" srcOrd="3" destOrd="0" presId="urn:microsoft.com/office/officeart/2005/8/layout/radial6"/>
    <dgm:cxn modelId="{8C225896-5E37-4728-A16F-7755902F8918}" type="presParOf" srcId="{D5BEE54A-357B-4B64-A4D9-EDB101FFE438}" destId="{271BA2BB-A7A1-406A-84B2-50951DBCA80E}" srcOrd="4" destOrd="0" presId="urn:microsoft.com/office/officeart/2005/8/layout/radial6"/>
    <dgm:cxn modelId="{86754566-0D5F-4B2A-89B3-877ECC5C2BBD}" type="presParOf" srcId="{D5BEE54A-357B-4B64-A4D9-EDB101FFE438}" destId="{650F5A21-93C5-4469-82E7-7426E8A31DAF}" srcOrd="5" destOrd="0" presId="urn:microsoft.com/office/officeart/2005/8/layout/radial6"/>
    <dgm:cxn modelId="{090EAE39-6C70-441E-8590-EBAC1D72127C}" type="presParOf" srcId="{D5BEE54A-357B-4B64-A4D9-EDB101FFE438}" destId="{F50CFEF8-7D73-464E-8135-2EB91F89C23C}" srcOrd="6" destOrd="0" presId="urn:microsoft.com/office/officeart/2005/8/layout/radial6"/>
    <dgm:cxn modelId="{FB6E37F1-06D6-4345-9897-AD67CF4177BA}" type="presParOf" srcId="{D5BEE54A-357B-4B64-A4D9-EDB101FFE438}" destId="{74252819-0227-4C9C-AE95-C69DC7299183}" srcOrd="7" destOrd="0" presId="urn:microsoft.com/office/officeart/2005/8/layout/radial6"/>
    <dgm:cxn modelId="{EE9204CD-2486-4D5B-9717-CCB4BAF13328}" type="presParOf" srcId="{D5BEE54A-357B-4B64-A4D9-EDB101FFE438}" destId="{3B810B3D-62B5-4429-A2E0-3B2E5ED2572B}" srcOrd="8" destOrd="0" presId="urn:microsoft.com/office/officeart/2005/8/layout/radial6"/>
    <dgm:cxn modelId="{AD0A6972-B132-443E-A8F4-5A68CEC4AA6E}" type="presParOf" srcId="{D5BEE54A-357B-4B64-A4D9-EDB101FFE438}" destId="{08B84D08-0D43-4150-97AB-CA988DDB2510}" srcOrd="9" destOrd="0" presId="urn:microsoft.com/office/officeart/2005/8/layout/radial6"/>
    <dgm:cxn modelId="{BA6AFB1A-B06D-4EDA-8703-2B236306F711}" type="presParOf" srcId="{D5BEE54A-357B-4B64-A4D9-EDB101FFE438}" destId="{5A12416F-6072-45BC-BFCD-78349C238728}" srcOrd="10" destOrd="0" presId="urn:microsoft.com/office/officeart/2005/8/layout/radial6"/>
    <dgm:cxn modelId="{7A54D198-FC9B-4E44-84BC-3EC49741C686}" type="presParOf" srcId="{D5BEE54A-357B-4B64-A4D9-EDB101FFE438}" destId="{B1ADA6FC-BB70-4300-8AFA-C5C9EE5EF3EE}" srcOrd="11" destOrd="0" presId="urn:microsoft.com/office/officeart/2005/8/layout/radial6"/>
    <dgm:cxn modelId="{35C22D99-3E84-4907-8853-6B6C7377AFB8}" type="presParOf" srcId="{D5BEE54A-357B-4B64-A4D9-EDB101FFE438}" destId="{0834979E-8344-4621-80F3-D44792EBD045}" srcOrd="12" destOrd="0" presId="urn:microsoft.com/office/officeart/2005/8/layout/radial6"/>
    <dgm:cxn modelId="{56A01DAC-438D-4AE9-80A0-0CC4499389C9}" type="presParOf" srcId="{D5BEE54A-357B-4B64-A4D9-EDB101FFE438}" destId="{0EEC3DC2-D1E0-4925-84FA-C6A7C304FCB2}" srcOrd="13" destOrd="0" presId="urn:microsoft.com/office/officeart/2005/8/layout/radial6"/>
    <dgm:cxn modelId="{FB946368-FD13-4652-A67C-CBFBB9E17009}" type="presParOf" srcId="{D5BEE54A-357B-4B64-A4D9-EDB101FFE438}" destId="{FC5DFDB5-10B0-473A-B67C-484546E9D92F}" srcOrd="14" destOrd="0" presId="urn:microsoft.com/office/officeart/2005/8/layout/radial6"/>
    <dgm:cxn modelId="{B24E9939-D6F6-4799-87AA-751EF3519D05}" type="presParOf" srcId="{D5BEE54A-357B-4B64-A4D9-EDB101FFE438}" destId="{5407EB61-49FD-47AB-80DE-480D84E96010}" srcOrd="15" destOrd="0" presId="urn:microsoft.com/office/officeart/2005/8/layout/radial6"/>
    <dgm:cxn modelId="{D989D152-2503-41DB-BDBC-396A0CA3964B}" type="presParOf" srcId="{D5BEE54A-357B-4B64-A4D9-EDB101FFE438}" destId="{5BEE3CED-89DE-4287-8B50-1FCE01A2C2C4}" srcOrd="16" destOrd="0" presId="urn:microsoft.com/office/officeart/2005/8/layout/radial6"/>
    <dgm:cxn modelId="{5FECEF2E-DC28-4E18-B45B-0008D9391F76}" type="presParOf" srcId="{D5BEE54A-357B-4B64-A4D9-EDB101FFE438}" destId="{23FA504C-A21B-4E54-AD42-9BA4A381D9DD}" srcOrd="17" destOrd="0" presId="urn:microsoft.com/office/officeart/2005/8/layout/radial6"/>
    <dgm:cxn modelId="{AC422555-A796-4C0D-8B69-E6C84450976E}" type="presParOf" srcId="{D5BEE54A-357B-4B64-A4D9-EDB101FFE438}" destId="{E7FFC7F9-E7C2-4308-ABE8-850FBB66D277}" srcOrd="18" destOrd="0" presId="urn:microsoft.com/office/officeart/2005/8/layout/radial6"/>
    <dgm:cxn modelId="{D65C4606-D4CA-4D53-9F99-9FD17BF70E04}" type="presParOf" srcId="{D5BEE54A-357B-4B64-A4D9-EDB101FFE438}" destId="{669CF44D-D288-4307-A6EE-38C8621290A2}" srcOrd="19" destOrd="0" presId="urn:microsoft.com/office/officeart/2005/8/layout/radial6"/>
    <dgm:cxn modelId="{9422C3F6-E8A9-454C-9E41-421E2C911A6F}" type="presParOf" srcId="{D5BEE54A-357B-4B64-A4D9-EDB101FFE438}" destId="{8FDADA71-6EA0-47EA-99F7-ECA04507DCF0}" srcOrd="20" destOrd="0" presId="urn:microsoft.com/office/officeart/2005/8/layout/radial6"/>
    <dgm:cxn modelId="{FF787023-8A74-4225-A16A-9172B478E4D1}" type="presParOf" srcId="{D5BEE54A-357B-4B64-A4D9-EDB101FFE438}" destId="{65D6FDE1-BCD5-4A72-BB1E-9E2454FA991F}" srcOrd="21" destOrd="0" presId="urn:microsoft.com/office/officeart/2005/8/layout/radial6"/>
    <dgm:cxn modelId="{34DA1A99-493C-45E8-B905-345C357CD240}" type="presParOf" srcId="{D5BEE54A-357B-4B64-A4D9-EDB101FFE438}" destId="{E4E98BC4-C6B6-4974-BEB6-E6201CC9B0A6}" srcOrd="22" destOrd="0" presId="urn:microsoft.com/office/officeart/2005/8/layout/radial6"/>
    <dgm:cxn modelId="{07829751-D2BF-49D2-8A6D-2CD002809DED}" type="presParOf" srcId="{D5BEE54A-357B-4B64-A4D9-EDB101FFE438}" destId="{2BA314EB-4838-4C81-AB73-F73CD2DFAD12}" srcOrd="23" destOrd="0" presId="urn:microsoft.com/office/officeart/2005/8/layout/radial6"/>
    <dgm:cxn modelId="{6276B57A-CC26-4644-A51D-BE2CB0DA9F69}" type="presParOf" srcId="{D5BEE54A-357B-4B64-A4D9-EDB101FFE438}" destId="{EC20717C-DB75-4BDF-8D6F-EA961477F5C1}" srcOrd="24" destOrd="0" presId="urn:microsoft.com/office/officeart/2005/8/layout/radial6"/>
    <dgm:cxn modelId="{8611A0DF-727B-48EC-902A-C3DB7941C231}" type="presParOf" srcId="{D5BEE54A-357B-4B64-A4D9-EDB101FFE438}" destId="{73D001BE-4291-453C-87DD-E806BB8906F0}" srcOrd="25" destOrd="0" presId="urn:microsoft.com/office/officeart/2005/8/layout/radial6"/>
    <dgm:cxn modelId="{8D9A655E-3474-4244-8067-CDD10DBD2D0D}" type="presParOf" srcId="{D5BEE54A-357B-4B64-A4D9-EDB101FFE438}" destId="{08C4F9D9-02DF-476D-B20F-7D1EB037F282}" srcOrd="26" destOrd="0" presId="urn:microsoft.com/office/officeart/2005/8/layout/radial6"/>
    <dgm:cxn modelId="{288152C4-50B5-4009-9590-869B5F14949F}" type="presParOf" srcId="{D5BEE54A-357B-4B64-A4D9-EDB101FFE438}" destId="{9CEE9C4C-53CE-478C-89B8-A94D01DB37EB}" srcOrd="27" destOrd="0" presId="urn:microsoft.com/office/officeart/2005/8/layout/radial6"/>
    <dgm:cxn modelId="{2D6F07F2-1749-49C7-9DB8-CF9721CC3847}" type="presParOf" srcId="{D5BEE54A-357B-4B64-A4D9-EDB101FFE438}" destId="{8D69021F-F723-4E4F-9713-F24EDFDCC610}" srcOrd="28" destOrd="0" presId="urn:microsoft.com/office/officeart/2005/8/layout/radial6"/>
    <dgm:cxn modelId="{1F85D16D-A087-4942-9176-C130E0F7B1FD}" type="presParOf" srcId="{D5BEE54A-357B-4B64-A4D9-EDB101FFE438}" destId="{4335B516-0D8B-4813-86D5-73AE24ACE969}" srcOrd="29" destOrd="0" presId="urn:microsoft.com/office/officeart/2005/8/layout/radial6"/>
    <dgm:cxn modelId="{2985C983-AB8B-4B05-8178-14C5B6101F5D}" type="presParOf" srcId="{D5BEE54A-357B-4B64-A4D9-EDB101FFE438}" destId="{9D61C3D6-3350-4C81-9CFF-AC5B10EE8869}" srcOrd="30" destOrd="0" presId="urn:microsoft.com/office/officeart/2005/8/layout/radial6"/>
    <dgm:cxn modelId="{AC39C449-7304-4E6D-9D93-45882C4EE689}" type="presParOf" srcId="{D5BEE54A-357B-4B64-A4D9-EDB101FFE438}" destId="{86688FBA-C538-446F-A2BA-1C9CE2742B0F}" srcOrd="31" destOrd="0" presId="urn:microsoft.com/office/officeart/2005/8/layout/radial6"/>
    <dgm:cxn modelId="{DC9CAB04-E6E7-44C9-8076-0F26E9454CF9}" type="presParOf" srcId="{D5BEE54A-357B-4B64-A4D9-EDB101FFE438}" destId="{417EEFD5-2360-4DB1-A3CE-01060739229D}" srcOrd="32" destOrd="0" presId="urn:microsoft.com/office/officeart/2005/8/layout/radial6"/>
    <dgm:cxn modelId="{1DB0DA94-1DC9-4925-A5BC-3DB075B36E14}" type="presParOf" srcId="{D5BEE54A-357B-4B64-A4D9-EDB101FFE438}" destId="{B0692510-52F3-473B-A486-4551C986271B}" srcOrd="33" destOrd="0" presId="urn:microsoft.com/office/officeart/2005/8/layout/radial6"/>
    <dgm:cxn modelId="{83F98097-8510-4C5C-82CF-99100A555FBF}" type="presParOf" srcId="{D5BEE54A-357B-4B64-A4D9-EDB101FFE438}" destId="{EB77F18D-592F-418C-84DE-366A1F00FC30}" srcOrd="34" destOrd="0" presId="urn:microsoft.com/office/officeart/2005/8/layout/radial6"/>
    <dgm:cxn modelId="{851C72E5-EA6C-4ACD-BBDA-B486738346D0}" type="presParOf" srcId="{D5BEE54A-357B-4B64-A4D9-EDB101FFE438}" destId="{0C91CF1C-ACDB-44DA-B2E6-33C6A2D58FC0}" srcOrd="35" destOrd="0" presId="urn:microsoft.com/office/officeart/2005/8/layout/radial6"/>
    <dgm:cxn modelId="{7F1A2DA6-3680-43E1-9E13-979EDA23CCD7}" type="presParOf" srcId="{D5BEE54A-357B-4B64-A4D9-EDB101FFE438}" destId="{361CECC6-B21B-4368-A515-45D32F6B25F5}" srcOrd="36" destOrd="0" presId="urn:microsoft.com/office/officeart/2005/8/layout/radial6"/>
    <dgm:cxn modelId="{8EA66EFB-2B84-406E-98EE-51515CB404B3}" type="presParOf" srcId="{D5BEE54A-357B-4B64-A4D9-EDB101FFE438}" destId="{844003F6-905C-490B-B873-0210137C5826}" srcOrd="37" destOrd="0" presId="urn:microsoft.com/office/officeart/2005/8/layout/radial6"/>
    <dgm:cxn modelId="{AED0C9A4-2EB5-4ECF-9185-C52A2DC39882}" type="presParOf" srcId="{D5BEE54A-357B-4B64-A4D9-EDB101FFE438}" destId="{52D651A8-A2C2-4AAE-8117-FBEADC5F4DC4}" srcOrd="38" destOrd="0" presId="urn:microsoft.com/office/officeart/2005/8/layout/radial6"/>
    <dgm:cxn modelId="{66670466-B4FF-4061-8269-4892E13E2BEA}" type="presParOf" srcId="{D5BEE54A-357B-4B64-A4D9-EDB101FFE438}" destId="{6B91D5E7-A8FF-4A75-991C-F47728EEB95C}" srcOrd="39" destOrd="0" presId="urn:microsoft.com/office/officeart/2005/8/layout/radial6"/>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91D5E7-A8FF-4A75-991C-F47728EEB95C}">
      <dsp:nvSpPr>
        <dsp:cNvPr id="0" name=""/>
        <dsp:cNvSpPr/>
      </dsp:nvSpPr>
      <dsp:spPr>
        <a:xfrm>
          <a:off x="1531382" y="215605"/>
          <a:ext cx="3128484" cy="3128484"/>
        </a:xfrm>
        <a:prstGeom prst="blockArc">
          <a:avLst>
            <a:gd name="adj1" fmla="val 14538462"/>
            <a:gd name="adj2" fmla="val 16200000"/>
            <a:gd name="adj3" fmla="val 2130"/>
          </a:avLst>
        </a:prstGeom>
        <a:solidFill>
          <a:srgbClr val="9BBB59">
            <a:hueOff val="11250264"/>
            <a:satOff val="-16880"/>
            <a:lumOff val="-274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61CECC6-B21B-4368-A515-45D32F6B25F5}">
      <dsp:nvSpPr>
        <dsp:cNvPr id="0" name=""/>
        <dsp:cNvSpPr/>
      </dsp:nvSpPr>
      <dsp:spPr>
        <a:xfrm>
          <a:off x="1531382" y="215605"/>
          <a:ext cx="3128484" cy="3128484"/>
        </a:xfrm>
        <a:prstGeom prst="blockArc">
          <a:avLst>
            <a:gd name="adj1" fmla="val 12876923"/>
            <a:gd name="adj2" fmla="val 14538462"/>
            <a:gd name="adj3" fmla="val 2130"/>
          </a:avLst>
        </a:prstGeom>
        <a:solidFill>
          <a:srgbClr val="9BBB59">
            <a:hueOff val="10312742"/>
            <a:satOff val="-15473"/>
            <a:lumOff val="-251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0692510-52F3-473B-A486-4551C986271B}">
      <dsp:nvSpPr>
        <dsp:cNvPr id="0" name=""/>
        <dsp:cNvSpPr/>
      </dsp:nvSpPr>
      <dsp:spPr>
        <a:xfrm>
          <a:off x="1531382" y="215605"/>
          <a:ext cx="3128484" cy="3128484"/>
        </a:xfrm>
        <a:prstGeom prst="blockArc">
          <a:avLst>
            <a:gd name="adj1" fmla="val 11215385"/>
            <a:gd name="adj2" fmla="val 12876923"/>
            <a:gd name="adj3" fmla="val 2130"/>
          </a:avLst>
        </a:prstGeom>
        <a:solidFill>
          <a:srgbClr val="9BBB59">
            <a:hueOff val="9375220"/>
            <a:satOff val="-14067"/>
            <a:lumOff val="-228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D61C3D6-3350-4C81-9CFF-AC5B10EE8869}">
      <dsp:nvSpPr>
        <dsp:cNvPr id="0" name=""/>
        <dsp:cNvSpPr/>
      </dsp:nvSpPr>
      <dsp:spPr>
        <a:xfrm>
          <a:off x="1531382" y="215605"/>
          <a:ext cx="3128484" cy="3128484"/>
        </a:xfrm>
        <a:prstGeom prst="blockArc">
          <a:avLst>
            <a:gd name="adj1" fmla="val 9553846"/>
            <a:gd name="adj2" fmla="val 11215385"/>
            <a:gd name="adj3" fmla="val 2130"/>
          </a:avLst>
        </a:prstGeom>
        <a:solidFill>
          <a:srgbClr val="9BBB59">
            <a:hueOff val="8437698"/>
            <a:satOff val="-12660"/>
            <a:lumOff val="-205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EE9C4C-53CE-478C-89B8-A94D01DB37EB}">
      <dsp:nvSpPr>
        <dsp:cNvPr id="0" name=""/>
        <dsp:cNvSpPr/>
      </dsp:nvSpPr>
      <dsp:spPr>
        <a:xfrm>
          <a:off x="1531382" y="215605"/>
          <a:ext cx="3128484" cy="3128484"/>
        </a:xfrm>
        <a:prstGeom prst="blockArc">
          <a:avLst>
            <a:gd name="adj1" fmla="val 7892308"/>
            <a:gd name="adj2" fmla="val 9553846"/>
            <a:gd name="adj3" fmla="val 2130"/>
          </a:avLst>
        </a:prstGeom>
        <a:solidFill>
          <a:srgbClr val="9BBB59">
            <a:hueOff val="7500176"/>
            <a:satOff val="-11253"/>
            <a:lumOff val="-183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C20717C-DB75-4BDF-8D6F-EA961477F5C1}">
      <dsp:nvSpPr>
        <dsp:cNvPr id="0" name=""/>
        <dsp:cNvSpPr/>
      </dsp:nvSpPr>
      <dsp:spPr>
        <a:xfrm>
          <a:off x="1531382" y="215605"/>
          <a:ext cx="3128484" cy="3128484"/>
        </a:xfrm>
        <a:prstGeom prst="blockArc">
          <a:avLst>
            <a:gd name="adj1" fmla="val 6230769"/>
            <a:gd name="adj2" fmla="val 7892308"/>
            <a:gd name="adj3" fmla="val 2130"/>
          </a:avLst>
        </a:prstGeom>
        <a:solidFill>
          <a:srgbClr val="9BBB59">
            <a:hueOff val="6562654"/>
            <a:satOff val="-9847"/>
            <a:lumOff val="-160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5D6FDE1-BCD5-4A72-BB1E-9E2454FA991F}">
      <dsp:nvSpPr>
        <dsp:cNvPr id="0" name=""/>
        <dsp:cNvSpPr/>
      </dsp:nvSpPr>
      <dsp:spPr>
        <a:xfrm>
          <a:off x="1531382" y="215605"/>
          <a:ext cx="3128484" cy="3128484"/>
        </a:xfrm>
        <a:prstGeom prst="blockArc">
          <a:avLst>
            <a:gd name="adj1" fmla="val 4569231"/>
            <a:gd name="adj2" fmla="val 6230769"/>
            <a:gd name="adj3" fmla="val 2130"/>
          </a:avLst>
        </a:prstGeom>
        <a:solidFill>
          <a:srgbClr val="9BBB59">
            <a:hueOff val="5625132"/>
            <a:satOff val="-8440"/>
            <a:lumOff val="-1373"/>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7FFC7F9-E7C2-4308-ABE8-850FBB66D277}">
      <dsp:nvSpPr>
        <dsp:cNvPr id="0" name=""/>
        <dsp:cNvSpPr/>
      </dsp:nvSpPr>
      <dsp:spPr>
        <a:xfrm>
          <a:off x="1531382" y="215605"/>
          <a:ext cx="3128484" cy="3128484"/>
        </a:xfrm>
        <a:prstGeom prst="blockArc">
          <a:avLst>
            <a:gd name="adj1" fmla="val 2907692"/>
            <a:gd name="adj2" fmla="val 4569231"/>
            <a:gd name="adj3" fmla="val 2130"/>
          </a:avLst>
        </a:prstGeom>
        <a:solidFill>
          <a:srgbClr val="9BBB59">
            <a:hueOff val="4687610"/>
            <a:satOff val="-7033"/>
            <a:lumOff val="-1144"/>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407EB61-49FD-47AB-80DE-480D84E96010}">
      <dsp:nvSpPr>
        <dsp:cNvPr id="0" name=""/>
        <dsp:cNvSpPr/>
      </dsp:nvSpPr>
      <dsp:spPr>
        <a:xfrm>
          <a:off x="1531382" y="215605"/>
          <a:ext cx="3128484" cy="3128484"/>
        </a:xfrm>
        <a:prstGeom prst="blockArc">
          <a:avLst>
            <a:gd name="adj1" fmla="val 1246154"/>
            <a:gd name="adj2" fmla="val 2907692"/>
            <a:gd name="adj3" fmla="val 2130"/>
          </a:avLst>
        </a:prstGeom>
        <a:solidFill>
          <a:srgbClr val="9BBB59">
            <a:hueOff val="3750088"/>
            <a:satOff val="-5627"/>
            <a:lumOff val="-9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834979E-8344-4621-80F3-D44792EBD045}">
      <dsp:nvSpPr>
        <dsp:cNvPr id="0" name=""/>
        <dsp:cNvSpPr/>
      </dsp:nvSpPr>
      <dsp:spPr>
        <a:xfrm>
          <a:off x="1531382" y="215605"/>
          <a:ext cx="3128484" cy="3128484"/>
        </a:xfrm>
        <a:prstGeom prst="blockArc">
          <a:avLst>
            <a:gd name="adj1" fmla="val 21184615"/>
            <a:gd name="adj2" fmla="val 1246154"/>
            <a:gd name="adj3" fmla="val 2130"/>
          </a:avLst>
        </a:prstGeom>
        <a:solidFill>
          <a:srgbClr val="9BBB59">
            <a:hueOff val="2812566"/>
            <a:satOff val="-4220"/>
            <a:lumOff val="-68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8B84D08-0D43-4150-97AB-CA988DDB2510}">
      <dsp:nvSpPr>
        <dsp:cNvPr id="0" name=""/>
        <dsp:cNvSpPr/>
      </dsp:nvSpPr>
      <dsp:spPr>
        <a:xfrm>
          <a:off x="1531382" y="215605"/>
          <a:ext cx="3128484" cy="3128484"/>
        </a:xfrm>
        <a:prstGeom prst="blockArc">
          <a:avLst>
            <a:gd name="adj1" fmla="val 19523077"/>
            <a:gd name="adj2" fmla="val 21184615"/>
            <a:gd name="adj3" fmla="val 2130"/>
          </a:avLst>
        </a:prstGeom>
        <a:solidFill>
          <a:srgbClr val="9BBB59">
            <a:hueOff val="1875044"/>
            <a:satOff val="-2813"/>
            <a:lumOff val="-45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50CFEF8-7D73-464E-8135-2EB91F89C23C}">
      <dsp:nvSpPr>
        <dsp:cNvPr id="0" name=""/>
        <dsp:cNvSpPr/>
      </dsp:nvSpPr>
      <dsp:spPr>
        <a:xfrm>
          <a:off x="1531382" y="215605"/>
          <a:ext cx="3128484" cy="3128484"/>
        </a:xfrm>
        <a:prstGeom prst="blockArc">
          <a:avLst>
            <a:gd name="adj1" fmla="val 17861538"/>
            <a:gd name="adj2" fmla="val 19523077"/>
            <a:gd name="adj3" fmla="val 2130"/>
          </a:avLst>
        </a:prstGeom>
        <a:solidFill>
          <a:srgbClr val="9BBB59">
            <a:hueOff val="937522"/>
            <a:satOff val="-1407"/>
            <a:lumOff val="-22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D0A52A-09C9-4E73-A43B-1EC4D2EEC7F4}">
      <dsp:nvSpPr>
        <dsp:cNvPr id="0" name=""/>
        <dsp:cNvSpPr/>
      </dsp:nvSpPr>
      <dsp:spPr>
        <a:xfrm>
          <a:off x="1531382" y="215605"/>
          <a:ext cx="3128484" cy="3128484"/>
        </a:xfrm>
        <a:prstGeom prst="blockArc">
          <a:avLst>
            <a:gd name="adj1" fmla="val 16200000"/>
            <a:gd name="adj2" fmla="val 17861538"/>
            <a:gd name="adj3" fmla="val 213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D92F61E-F39F-4458-A99A-6F528E19C09B}">
      <dsp:nvSpPr>
        <dsp:cNvPr id="0" name=""/>
        <dsp:cNvSpPr/>
      </dsp:nvSpPr>
      <dsp:spPr>
        <a:xfrm>
          <a:off x="2037461" y="772578"/>
          <a:ext cx="2116327" cy="2014537"/>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A</a:t>
          </a:r>
          <a:r>
            <a:rPr lang="de-DE" sz="1200" b="1" kern="1200">
              <a:solidFill>
                <a:sysClr val="window" lastClr="FFFFFF"/>
              </a:solidFill>
              <a:latin typeface="Calibri"/>
              <a:ea typeface="+mn-ea"/>
              <a:cs typeface="+mn-cs"/>
            </a:rPr>
            <a:t>ktivitäten </a:t>
          </a:r>
        </a:p>
        <a:p>
          <a:pPr marL="0" lvl="0" indent="0" algn="ctr"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B</a:t>
          </a:r>
          <a:r>
            <a:rPr lang="de-DE" sz="1200" b="1" kern="1200">
              <a:solidFill>
                <a:sysClr val="window" lastClr="FFFFFF"/>
              </a:solidFill>
              <a:latin typeface="Calibri"/>
              <a:ea typeface="+mn-ea"/>
              <a:cs typeface="+mn-cs"/>
            </a:rPr>
            <a:t>eziehungen und</a:t>
          </a:r>
        </a:p>
        <a:p>
          <a:pPr marL="0" lvl="0" indent="0" algn="ctr"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E</a:t>
          </a:r>
          <a:r>
            <a:rPr lang="de-DE" sz="1200" b="1" kern="1200">
              <a:solidFill>
                <a:sysClr val="window" lastClr="FFFFFF"/>
              </a:solidFill>
              <a:latin typeface="Calibri"/>
              <a:ea typeface="+mn-ea"/>
              <a:cs typeface="+mn-cs"/>
            </a:rPr>
            <a:t>xistenzielle Erfahrungen</a:t>
          </a:r>
        </a:p>
        <a:p>
          <a:pPr marL="0" lvl="0" indent="0" algn="ctr"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D</a:t>
          </a:r>
          <a:r>
            <a:rPr lang="de-DE" sz="1200" b="1" kern="1200">
              <a:solidFill>
                <a:sysClr val="window" lastClr="FFFFFF"/>
              </a:solidFill>
              <a:latin typeface="Calibri"/>
              <a:ea typeface="+mn-ea"/>
              <a:cs typeface="+mn-cs"/>
            </a:rPr>
            <a:t>es</a:t>
          </a:r>
        </a:p>
        <a:p>
          <a:pPr marL="0" lvl="0" indent="0" algn="ctr"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L</a:t>
          </a:r>
          <a:r>
            <a:rPr lang="de-DE" sz="1200" b="1" kern="1200">
              <a:solidFill>
                <a:sysClr val="window" lastClr="FFFFFF"/>
              </a:solidFill>
              <a:latin typeface="Calibri"/>
              <a:ea typeface="+mn-ea"/>
              <a:cs typeface="+mn-cs"/>
            </a:rPr>
            <a:t>ebens</a:t>
          </a:r>
        </a:p>
      </dsp:txBody>
      <dsp:txXfrm>
        <a:off x="2347390" y="1067600"/>
        <a:ext cx="1496469" cy="1424493"/>
      </dsp:txXfrm>
    </dsp:sp>
    <dsp:sp modelId="{2FAA9D5F-DB16-4754-8B7A-CDF9D86BEB6B}">
      <dsp:nvSpPr>
        <dsp:cNvPr id="0" name=""/>
        <dsp:cNvSpPr/>
      </dsp:nvSpPr>
      <dsp:spPr>
        <a:xfrm>
          <a:off x="2792884" y="-70488"/>
          <a:ext cx="605480" cy="605480"/>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Kommunizieren könne</a:t>
          </a:r>
        </a:p>
      </dsp:txBody>
      <dsp:txXfrm>
        <a:off x="2881554" y="18182"/>
        <a:ext cx="428140" cy="428140"/>
      </dsp:txXfrm>
    </dsp:sp>
    <dsp:sp modelId="{271BA2BB-A7A1-406A-84B2-50951DBCA80E}">
      <dsp:nvSpPr>
        <dsp:cNvPr id="0" name=""/>
        <dsp:cNvSpPr/>
      </dsp:nvSpPr>
      <dsp:spPr>
        <a:xfrm>
          <a:off x="3512088" y="106778"/>
          <a:ext cx="605480" cy="605480"/>
        </a:xfrm>
        <a:prstGeom prst="ellipse">
          <a:avLst/>
        </a:prstGeom>
        <a:solidFill>
          <a:srgbClr val="9BBB59">
            <a:hueOff val="937522"/>
            <a:satOff val="-1407"/>
            <a:lumOff val="-22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Sich Bewegen können</a:t>
          </a:r>
        </a:p>
      </dsp:txBody>
      <dsp:txXfrm>
        <a:off x="3600758" y="195448"/>
        <a:ext cx="428140" cy="428140"/>
      </dsp:txXfrm>
    </dsp:sp>
    <dsp:sp modelId="{74252819-0227-4C9C-AE95-C69DC7299183}">
      <dsp:nvSpPr>
        <dsp:cNvPr id="0" name=""/>
        <dsp:cNvSpPr/>
      </dsp:nvSpPr>
      <dsp:spPr>
        <a:xfrm>
          <a:off x="4066531" y="597972"/>
          <a:ext cx="605480" cy="605480"/>
        </a:xfrm>
        <a:prstGeom prst="ellipse">
          <a:avLst/>
        </a:prstGeom>
        <a:solidFill>
          <a:srgbClr val="9BBB59">
            <a:hueOff val="1875044"/>
            <a:satOff val="-2813"/>
            <a:lumOff val="-45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Sich pflegen</a:t>
          </a:r>
        </a:p>
      </dsp:txBody>
      <dsp:txXfrm>
        <a:off x="4155201" y="686642"/>
        <a:ext cx="428140" cy="428140"/>
      </dsp:txXfrm>
    </dsp:sp>
    <dsp:sp modelId="{5A12416F-6072-45BC-BFCD-78349C238728}">
      <dsp:nvSpPr>
        <dsp:cNvPr id="0" name=""/>
        <dsp:cNvSpPr/>
      </dsp:nvSpPr>
      <dsp:spPr>
        <a:xfrm>
          <a:off x="4329197" y="1290565"/>
          <a:ext cx="605480" cy="605480"/>
        </a:xfrm>
        <a:prstGeom prst="ellipse">
          <a:avLst/>
        </a:prstGeom>
        <a:solidFill>
          <a:srgbClr val="9BBB59">
            <a:hueOff val="2812566"/>
            <a:satOff val="-4220"/>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Vitale Funktionen aufrechter-halten</a:t>
          </a:r>
        </a:p>
      </dsp:txBody>
      <dsp:txXfrm>
        <a:off x="4417867" y="1379235"/>
        <a:ext cx="428140" cy="428140"/>
      </dsp:txXfrm>
    </dsp:sp>
    <dsp:sp modelId="{0EEC3DC2-D1E0-4925-84FA-C6A7C304FCB2}">
      <dsp:nvSpPr>
        <dsp:cNvPr id="0" name=""/>
        <dsp:cNvSpPr/>
      </dsp:nvSpPr>
      <dsp:spPr>
        <a:xfrm>
          <a:off x="4239912" y="2025892"/>
          <a:ext cx="605480" cy="605480"/>
        </a:xfrm>
        <a:prstGeom prst="ellipse">
          <a:avLst/>
        </a:prstGeom>
        <a:solidFill>
          <a:srgbClr val="9BBB59">
            <a:hueOff val="3750088"/>
            <a:satOff val="-5627"/>
            <a:lumOff val="-9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Essen und Trinken können</a:t>
          </a:r>
        </a:p>
      </dsp:txBody>
      <dsp:txXfrm>
        <a:off x="4328582" y="2114562"/>
        <a:ext cx="428140" cy="428140"/>
      </dsp:txXfrm>
    </dsp:sp>
    <dsp:sp modelId="{5BEE3CED-89DE-4287-8B50-1FCE01A2C2C4}">
      <dsp:nvSpPr>
        <dsp:cNvPr id="0" name=""/>
        <dsp:cNvSpPr/>
      </dsp:nvSpPr>
      <dsp:spPr>
        <a:xfrm>
          <a:off x="3819131" y="2635500"/>
          <a:ext cx="605480" cy="605480"/>
        </a:xfrm>
        <a:prstGeom prst="ellipse">
          <a:avLst/>
        </a:prstGeom>
        <a:solidFill>
          <a:srgbClr val="9BBB59">
            <a:hueOff val="4687610"/>
            <a:satOff val="-7033"/>
            <a:lumOff val="-114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Ausscheiden können</a:t>
          </a:r>
        </a:p>
      </dsp:txBody>
      <dsp:txXfrm>
        <a:off x="3907801" y="2724170"/>
        <a:ext cx="428140" cy="428140"/>
      </dsp:txXfrm>
    </dsp:sp>
    <dsp:sp modelId="{669CF44D-D288-4307-A6EE-38C8621290A2}">
      <dsp:nvSpPr>
        <dsp:cNvPr id="0" name=""/>
        <dsp:cNvSpPr/>
      </dsp:nvSpPr>
      <dsp:spPr>
        <a:xfrm>
          <a:off x="3163248" y="2979733"/>
          <a:ext cx="605480" cy="605480"/>
        </a:xfrm>
        <a:prstGeom prst="ellipse">
          <a:avLst/>
        </a:prstGeo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sich kleiden können</a:t>
          </a:r>
        </a:p>
      </dsp:txBody>
      <dsp:txXfrm>
        <a:off x="3251918" y="3068403"/>
        <a:ext cx="428140" cy="428140"/>
      </dsp:txXfrm>
    </dsp:sp>
    <dsp:sp modelId="{E4E98BC4-C6B6-4974-BEB6-E6201CC9B0A6}">
      <dsp:nvSpPr>
        <dsp:cNvPr id="0" name=""/>
        <dsp:cNvSpPr/>
      </dsp:nvSpPr>
      <dsp:spPr>
        <a:xfrm>
          <a:off x="2422520" y="2979733"/>
          <a:ext cx="605480" cy="605480"/>
        </a:xfrm>
        <a:prstGeom prst="ellipse">
          <a:avLst/>
        </a:prstGeom>
        <a:solidFill>
          <a:srgbClr val="9BBB59">
            <a:hueOff val="6562654"/>
            <a:satOff val="-9847"/>
            <a:lumOff val="-160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Ruhen und Schlafen</a:t>
          </a:r>
        </a:p>
      </dsp:txBody>
      <dsp:txXfrm>
        <a:off x="2511190" y="3068403"/>
        <a:ext cx="428140" cy="428140"/>
      </dsp:txXfrm>
    </dsp:sp>
    <dsp:sp modelId="{73D001BE-4291-453C-87DD-E806BB8906F0}">
      <dsp:nvSpPr>
        <dsp:cNvPr id="0" name=""/>
        <dsp:cNvSpPr/>
      </dsp:nvSpPr>
      <dsp:spPr>
        <a:xfrm>
          <a:off x="1766638" y="2635500"/>
          <a:ext cx="605480" cy="605480"/>
        </a:xfrm>
        <a:prstGeom prst="ellipse">
          <a:avLst/>
        </a:prstGeom>
        <a:solidFill>
          <a:srgbClr val="9BBB59">
            <a:hueOff val="7500176"/>
            <a:satOff val="-11253"/>
            <a:lumOff val="-18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sich beschäftigen</a:t>
          </a:r>
        </a:p>
      </dsp:txBody>
      <dsp:txXfrm>
        <a:off x="1855308" y="2724170"/>
        <a:ext cx="428140" cy="428140"/>
      </dsp:txXfrm>
    </dsp:sp>
    <dsp:sp modelId="{8D69021F-F723-4E4F-9713-F24EDFDCC610}">
      <dsp:nvSpPr>
        <dsp:cNvPr id="0" name=""/>
        <dsp:cNvSpPr/>
      </dsp:nvSpPr>
      <dsp:spPr>
        <a:xfrm>
          <a:off x="1345857" y="2025892"/>
          <a:ext cx="605480" cy="605480"/>
        </a:xfrm>
        <a:prstGeom prst="ellipse">
          <a:avLst/>
        </a:prstGeom>
        <a:solidFill>
          <a:srgbClr val="9BBB59">
            <a:hueOff val="8437698"/>
            <a:satOff val="-12660"/>
            <a:lumOff val="-205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Für eine sichere Umgebung sorgen können</a:t>
          </a:r>
        </a:p>
      </dsp:txBody>
      <dsp:txXfrm>
        <a:off x="1434527" y="2114562"/>
        <a:ext cx="428140" cy="428140"/>
      </dsp:txXfrm>
    </dsp:sp>
    <dsp:sp modelId="{86688FBA-C538-446F-A2BA-1C9CE2742B0F}">
      <dsp:nvSpPr>
        <dsp:cNvPr id="0" name=""/>
        <dsp:cNvSpPr/>
      </dsp:nvSpPr>
      <dsp:spPr>
        <a:xfrm>
          <a:off x="1256572" y="1290565"/>
          <a:ext cx="605480" cy="605480"/>
        </a:xfrm>
        <a:prstGeom prst="ellipse">
          <a:avLst/>
        </a:prstGeom>
        <a:solidFill>
          <a:srgbClr val="9BBB59">
            <a:hueOff val="9375220"/>
            <a:satOff val="-14067"/>
            <a:lumOff val="-228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Sich als Mann oder Frau fühlen und verhalten können</a:t>
          </a:r>
        </a:p>
      </dsp:txBody>
      <dsp:txXfrm>
        <a:off x="1345242" y="1379235"/>
        <a:ext cx="428140" cy="428140"/>
      </dsp:txXfrm>
    </dsp:sp>
    <dsp:sp modelId="{EB77F18D-592F-418C-84DE-366A1F00FC30}">
      <dsp:nvSpPr>
        <dsp:cNvPr id="0" name=""/>
        <dsp:cNvSpPr/>
      </dsp:nvSpPr>
      <dsp:spPr>
        <a:xfrm>
          <a:off x="1505477" y="584212"/>
          <a:ext cx="633001" cy="633001"/>
        </a:xfrm>
        <a:prstGeom prst="ellipse">
          <a:avLst/>
        </a:prstGeom>
        <a:solidFill>
          <a:srgbClr val="9BBB59">
            <a:hueOff val="10312742"/>
            <a:satOff val="-15473"/>
            <a:lumOff val="-251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Mit existenziellen Erfahrungen des Lebens umgehen können</a:t>
          </a:r>
        </a:p>
      </dsp:txBody>
      <dsp:txXfrm>
        <a:off x="1598178" y="676913"/>
        <a:ext cx="447599" cy="447599"/>
      </dsp:txXfrm>
    </dsp:sp>
    <dsp:sp modelId="{844003F6-905C-490B-B873-0210137C5826}">
      <dsp:nvSpPr>
        <dsp:cNvPr id="0" name=""/>
        <dsp:cNvSpPr/>
      </dsp:nvSpPr>
      <dsp:spPr>
        <a:xfrm>
          <a:off x="2073680" y="106778"/>
          <a:ext cx="605480" cy="605480"/>
        </a:xfrm>
        <a:prstGeom prst="ellipse">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de-DE" sz="700" kern="1200">
              <a:solidFill>
                <a:sysClr val="windowText" lastClr="000000"/>
              </a:solidFill>
              <a:latin typeface="Calibri"/>
              <a:ea typeface="+mn-ea"/>
              <a:cs typeface="+mn-cs"/>
            </a:rPr>
            <a:t>Soziale Bereiche des Lebens sichern können</a:t>
          </a:r>
        </a:p>
      </dsp:txBody>
      <dsp:txXfrm>
        <a:off x="2162350" y="195448"/>
        <a:ext cx="428140" cy="4281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2014-02-20T00:00:00</PublishDate>
  <Abstract>Pflegekonzept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28AC66-1D38-4B4A-927E-5E3F26A33F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7536</Words>
  <Characters>47479</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Konzept</vt:lpstr>
    </vt:vector>
  </TitlesOfParts>
  <Company>Seniorenglück-Wir bringen Ihnen Lebensfreude zurück</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subject>Ambulanter Pflegedienst</dc:subject>
  <dc:creator>e</dc:creator>
  <cp:lastModifiedBy/>
  <cp:revision>2</cp:revision>
  <cp:lastPrinted>2017-04-11T15:59:00Z</cp:lastPrinted>
  <dcterms:created xsi:type="dcterms:W3CDTF">2020-09-15T20:07:00Z</dcterms:created>
  <dcterms:modified xsi:type="dcterms:W3CDTF">2020-09-15T20:07:00Z</dcterms:modified>
</cp:coreProperties>
</file>